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072" w:type="dxa"/>
        <w:tblBorders>
          <w:top w:val="single" w:sz="8" w:space="0" w:color="548DD4" w:themeColor="text2" w:themeTint="99"/>
          <w:left w:val="none" w:sz="0" w:space="0" w:color="auto"/>
          <w:bottom w:val="single" w:sz="18" w:space="0" w:color="548DD4" w:themeColor="text2" w:themeTint="99"/>
          <w:right w:val="none" w:sz="0" w:space="0" w:color="auto"/>
          <w:insideV w:val="none" w:sz="0" w:space="0" w:color="auto"/>
        </w:tblBorders>
        <w:tblLayout w:type="fixed"/>
        <w:tblLook w:val="04A0" w:firstRow="1" w:lastRow="0" w:firstColumn="1" w:lastColumn="0" w:noHBand="0" w:noVBand="1"/>
      </w:tblPr>
      <w:tblGrid>
        <w:gridCol w:w="1276"/>
        <w:gridCol w:w="6662"/>
        <w:gridCol w:w="1134"/>
      </w:tblGrid>
      <w:tr w:rsidR="00016846" w:rsidTr="00BD4FA3">
        <w:tc>
          <w:tcPr>
            <w:tcW w:w="1276" w:type="dxa"/>
          </w:tcPr>
          <w:p w:rsidR="00016846" w:rsidRDefault="00BD4FA3" w:rsidP="00BD4FA3">
            <w:pPr>
              <w:pStyle w:val="Title"/>
              <w:tabs>
                <w:tab w:val="left" w:pos="-5400"/>
                <w:tab w:val="left" w:pos="-3330"/>
              </w:tabs>
              <w:ind w:left="-113"/>
              <w:jc w:val="left"/>
              <w:rPr>
                <w:rFonts w:ascii="Times New Roman" w:hAnsi="Times New Roman"/>
                <w:sz w:val="24"/>
                <w:lang w:eastAsia="zh-CN"/>
              </w:rPr>
            </w:pPr>
            <w:r w:rsidRPr="005D4F15">
              <w:rPr>
                <w:rFonts w:cstheme="minorHAnsi"/>
                <w:noProof/>
              </w:rPr>
              <w:drawing>
                <wp:inline distT="0" distB="0" distL="0" distR="0" wp14:anchorId="26D48183" wp14:editId="41794240">
                  <wp:extent cx="838159" cy="821754"/>
                  <wp:effectExtent l="0" t="0" r="635" b="0"/>
                  <wp:docPr id="4" name="Picture 4" descr="D:\LOGO STKIP PERSA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OGO STKIP PERSADA.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8723" cy="832112"/>
                          </a:xfrm>
                          <a:prstGeom prst="rect">
                            <a:avLst/>
                          </a:prstGeom>
                          <a:noFill/>
                          <a:ln>
                            <a:noFill/>
                          </a:ln>
                        </pic:spPr>
                      </pic:pic>
                    </a:graphicData>
                  </a:graphic>
                </wp:inline>
              </w:drawing>
            </w:r>
          </w:p>
        </w:tc>
        <w:tc>
          <w:tcPr>
            <w:tcW w:w="6662" w:type="dxa"/>
          </w:tcPr>
          <w:p w:rsidR="00BD4FA3" w:rsidRPr="00BD4FA3" w:rsidRDefault="00BD4FA3" w:rsidP="001E522D">
            <w:pPr>
              <w:pStyle w:val="Title"/>
              <w:tabs>
                <w:tab w:val="left" w:pos="-5400"/>
                <w:tab w:val="left" w:pos="-3330"/>
              </w:tabs>
              <w:ind w:left="-108" w:right="-108"/>
              <w:rPr>
                <w:rFonts w:ascii="Tahoma" w:hAnsi="Tahoma" w:cs="Tahoma"/>
                <w:b w:val="0"/>
                <w:sz w:val="8"/>
                <w:szCs w:val="8"/>
              </w:rPr>
            </w:pPr>
          </w:p>
          <w:p w:rsidR="001E522D" w:rsidRDefault="00283B0F" w:rsidP="001E522D">
            <w:pPr>
              <w:pStyle w:val="Title"/>
              <w:tabs>
                <w:tab w:val="left" w:pos="-5400"/>
                <w:tab w:val="left" w:pos="-3330"/>
              </w:tabs>
              <w:ind w:left="-108" w:right="-108"/>
              <w:rPr>
                <w:rFonts w:ascii="Verdana" w:hAnsi="Verdana"/>
                <w:sz w:val="25"/>
                <w:szCs w:val="25"/>
              </w:rPr>
            </w:pPr>
            <w:r w:rsidRPr="006B5F24">
              <w:rPr>
                <w:rFonts w:ascii="Tahoma" w:hAnsi="Tahoma" w:cs="Tahoma"/>
                <w:b w:val="0"/>
                <w:sz w:val="16"/>
                <w:szCs w:val="16"/>
              </w:rPr>
              <w:t xml:space="preserve">Akreditasi KEMENRISTEKDIKTI, Nomor: </w:t>
            </w:r>
            <w:r w:rsidR="000B663C">
              <w:rPr>
                <w:rFonts w:ascii="Tahoma" w:hAnsi="Tahoma" w:cs="Tahoma"/>
                <w:b w:val="0"/>
                <w:sz w:val="16"/>
                <w:szCs w:val="16"/>
              </w:rPr>
              <w:t>148</w:t>
            </w:r>
            <w:r w:rsidR="000B663C" w:rsidRPr="006B5F24">
              <w:rPr>
                <w:rFonts w:ascii="Tahoma" w:hAnsi="Tahoma" w:cs="Tahoma"/>
                <w:b w:val="0"/>
                <w:sz w:val="16"/>
                <w:szCs w:val="16"/>
              </w:rPr>
              <w:t>/</w:t>
            </w:r>
            <w:r w:rsidR="000B663C">
              <w:rPr>
                <w:rFonts w:ascii="Tahoma" w:hAnsi="Tahoma" w:cs="Tahoma"/>
                <w:b w:val="0"/>
                <w:sz w:val="16"/>
                <w:szCs w:val="16"/>
              </w:rPr>
              <w:t>M</w:t>
            </w:r>
            <w:r w:rsidR="000B663C" w:rsidRPr="006B5F24">
              <w:rPr>
                <w:rFonts w:ascii="Tahoma" w:hAnsi="Tahoma" w:cs="Tahoma"/>
                <w:b w:val="0"/>
                <w:sz w:val="16"/>
                <w:szCs w:val="16"/>
              </w:rPr>
              <w:t>/KPT/20</w:t>
            </w:r>
            <w:r w:rsidR="000B663C">
              <w:rPr>
                <w:rFonts w:ascii="Tahoma" w:hAnsi="Tahoma" w:cs="Tahoma"/>
                <w:b w:val="0"/>
                <w:sz w:val="16"/>
                <w:szCs w:val="16"/>
              </w:rPr>
              <w:t>20</w:t>
            </w:r>
          </w:p>
          <w:p w:rsidR="00283B0F" w:rsidRPr="00BD4FA3" w:rsidRDefault="00283B0F" w:rsidP="001E522D">
            <w:pPr>
              <w:pStyle w:val="Title"/>
              <w:tabs>
                <w:tab w:val="left" w:pos="-5400"/>
                <w:tab w:val="left" w:pos="-3330"/>
              </w:tabs>
              <w:ind w:left="-108" w:right="-108"/>
              <w:rPr>
                <w:rFonts w:ascii="Times New Roman" w:hAnsi="Times New Roman"/>
                <w:sz w:val="8"/>
                <w:szCs w:val="8"/>
              </w:rPr>
            </w:pPr>
          </w:p>
          <w:p w:rsidR="00016846" w:rsidRPr="001E522D" w:rsidRDefault="00016846" w:rsidP="001E522D">
            <w:pPr>
              <w:pStyle w:val="Title"/>
              <w:tabs>
                <w:tab w:val="left" w:pos="-5400"/>
                <w:tab w:val="left" w:pos="-3330"/>
              </w:tabs>
              <w:ind w:left="-108" w:right="-108"/>
              <w:rPr>
                <w:rFonts w:ascii="Verdana" w:hAnsi="Verdana"/>
                <w:sz w:val="25"/>
                <w:szCs w:val="25"/>
              </w:rPr>
            </w:pPr>
            <w:r w:rsidRPr="001E522D">
              <w:rPr>
                <w:rFonts w:ascii="Verdana" w:hAnsi="Verdana"/>
                <w:sz w:val="25"/>
                <w:szCs w:val="25"/>
              </w:rPr>
              <w:t>VOX EDUKASI: Jurnal Ilmiah Ilmu Pendidikan</w:t>
            </w:r>
          </w:p>
          <w:p w:rsidR="00016846" w:rsidRPr="00F6285A" w:rsidRDefault="00016846" w:rsidP="00BD4FA3">
            <w:pPr>
              <w:pStyle w:val="Title"/>
              <w:tabs>
                <w:tab w:val="left" w:pos="-5400"/>
                <w:tab w:val="left" w:pos="-3330"/>
              </w:tabs>
              <w:ind w:left="-114" w:right="-101"/>
              <w:rPr>
                <w:rFonts w:ascii="Times New Roman" w:hAnsi="Times New Roman"/>
                <w:b w:val="0"/>
                <w:sz w:val="16"/>
                <w:szCs w:val="16"/>
                <w:lang w:val="id-ID"/>
              </w:rPr>
            </w:pPr>
            <w:r w:rsidRPr="005E0568">
              <w:rPr>
                <w:rFonts w:ascii="Times New Roman" w:hAnsi="Times New Roman"/>
                <w:b w:val="0"/>
                <w:sz w:val="16"/>
                <w:szCs w:val="16"/>
              </w:rPr>
              <w:t xml:space="preserve">Volume </w:t>
            </w:r>
            <w:r w:rsidR="000B663C">
              <w:rPr>
                <w:rFonts w:ascii="Times New Roman" w:hAnsi="Times New Roman"/>
                <w:b w:val="0"/>
                <w:sz w:val="16"/>
                <w:szCs w:val="16"/>
              </w:rPr>
              <w:t>1</w:t>
            </w:r>
            <w:r w:rsidR="00132199">
              <w:rPr>
                <w:rFonts w:ascii="Times New Roman" w:hAnsi="Times New Roman"/>
                <w:b w:val="0"/>
                <w:sz w:val="16"/>
                <w:szCs w:val="16"/>
              </w:rPr>
              <w:t>3</w:t>
            </w:r>
            <w:r w:rsidR="000B663C" w:rsidRPr="005E0568">
              <w:rPr>
                <w:rFonts w:ascii="Times New Roman" w:hAnsi="Times New Roman"/>
                <w:b w:val="0"/>
                <w:sz w:val="16"/>
                <w:szCs w:val="16"/>
              </w:rPr>
              <w:t xml:space="preserve"> Nomor </w:t>
            </w:r>
            <w:r w:rsidR="000B663C">
              <w:rPr>
                <w:rFonts w:ascii="Times New Roman" w:hAnsi="Times New Roman"/>
                <w:b w:val="0"/>
                <w:sz w:val="16"/>
                <w:szCs w:val="16"/>
              </w:rPr>
              <w:t>2</w:t>
            </w:r>
            <w:r w:rsidR="000B663C" w:rsidRPr="005E0568">
              <w:rPr>
                <w:rFonts w:ascii="Times New Roman" w:hAnsi="Times New Roman"/>
                <w:b w:val="0"/>
                <w:sz w:val="16"/>
                <w:szCs w:val="16"/>
              </w:rPr>
              <w:t xml:space="preserve">, </w:t>
            </w:r>
            <w:r w:rsidR="000B663C">
              <w:rPr>
                <w:rFonts w:ascii="Times New Roman" w:hAnsi="Times New Roman"/>
                <w:b w:val="0"/>
                <w:sz w:val="16"/>
                <w:szCs w:val="16"/>
              </w:rPr>
              <w:t>Nopember</w:t>
            </w:r>
            <w:r w:rsidR="000B663C" w:rsidRPr="005E0568">
              <w:rPr>
                <w:rFonts w:ascii="Times New Roman" w:hAnsi="Times New Roman"/>
                <w:b w:val="0"/>
                <w:sz w:val="16"/>
                <w:szCs w:val="16"/>
              </w:rPr>
              <w:t xml:space="preserve"> 20</w:t>
            </w:r>
            <w:r w:rsidR="000B663C">
              <w:rPr>
                <w:rFonts w:ascii="Times New Roman" w:hAnsi="Times New Roman"/>
                <w:b w:val="0"/>
                <w:sz w:val="16"/>
                <w:szCs w:val="16"/>
              </w:rPr>
              <w:t>2</w:t>
            </w:r>
            <w:r w:rsidR="00132199">
              <w:rPr>
                <w:rFonts w:ascii="Times New Roman" w:hAnsi="Times New Roman"/>
                <w:b w:val="0"/>
                <w:sz w:val="16"/>
                <w:szCs w:val="16"/>
              </w:rPr>
              <w:t>2</w:t>
            </w:r>
            <w:r w:rsidR="000B663C" w:rsidRPr="005E0568">
              <w:rPr>
                <w:rFonts w:ascii="Times New Roman" w:hAnsi="Times New Roman"/>
                <w:b w:val="0"/>
                <w:sz w:val="16"/>
                <w:szCs w:val="16"/>
                <w:lang w:val="id-ID"/>
              </w:rPr>
              <w:t>,</w:t>
            </w:r>
            <w:r w:rsidR="000B663C">
              <w:rPr>
                <w:rFonts w:ascii="Times New Roman" w:hAnsi="Times New Roman"/>
                <w:b w:val="0"/>
                <w:sz w:val="16"/>
                <w:szCs w:val="16"/>
              </w:rPr>
              <w:t xml:space="preserve"> </w:t>
            </w:r>
            <w:r w:rsidR="000B663C" w:rsidRPr="00975D91">
              <w:rPr>
                <w:rFonts w:ascii="Times New Roman" w:hAnsi="Times New Roman"/>
                <w:b w:val="0"/>
                <w:sz w:val="16"/>
                <w:szCs w:val="16"/>
              </w:rPr>
              <w:t xml:space="preserve">Halaman </w:t>
            </w:r>
            <w:r w:rsidR="000B663C">
              <w:rPr>
                <w:rFonts w:ascii="Times New Roman" w:hAnsi="Times New Roman"/>
                <w:b w:val="0"/>
                <w:sz w:val="16"/>
                <w:szCs w:val="16"/>
              </w:rPr>
              <w:t>xx</w:t>
            </w:r>
            <w:r w:rsidR="000B663C" w:rsidRPr="00975D91">
              <w:rPr>
                <w:rFonts w:ascii="Times New Roman" w:hAnsi="Times New Roman"/>
                <w:b w:val="0"/>
                <w:sz w:val="16"/>
                <w:szCs w:val="16"/>
              </w:rPr>
              <w:t xml:space="preserve"> – </w:t>
            </w:r>
            <w:r w:rsidR="000B663C">
              <w:rPr>
                <w:rFonts w:ascii="Times New Roman" w:hAnsi="Times New Roman"/>
                <w:b w:val="0"/>
                <w:sz w:val="16"/>
                <w:szCs w:val="16"/>
              </w:rPr>
              <w:t>xx</w:t>
            </w:r>
          </w:p>
          <w:p w:rsidR="00290C47" w:rsidRPr="001E522D" w:rsidRDefault="00290C47" w:rsidP="00BD4FA3">
            <w:pPr>
              <w:pStyle w:val="Title"/>
              <w:tabs>
                <w:tab w:val="left" w:pos="-5400"/>
                <w:tab w:val="left" w:pos="-3330"/>
              </w:tabs>
              <w:ind w:left="-114" w:right="-101"/>
              <w:rPr>
                <w:rFonts w:ascii="Times New Roman" w:hAnsi="Times New Roman"/>
                <w:sz w:val="16"/>
                <w:szCs w:val="16"/>
                <w:lang w:val="id-ID"/>
              </w:rPr>
            </w:pPr>
          </w:p>
          <w:p w:rsidR="00016846" w:rsidRPr="00290C47" w:rsidRDefault="00473FCE" w:rsidP="00BD4FA3">
            <w:pPr>
              <w:pStyle w:val="Title"/>
              <w:tabs>
                <w:tab w:val="left" w:pos="-5400"/>
                <w:tab w:val="left" w:pos="-3330"/>
              </w:tabs>
              <w:ind w:left="-114" w:right="-101"/>
              <w:rPr>
                <w:rFonts w:ascii="Verdana" w:hAnsi="Verdana"/>
                <w:sz w:val="16"/>
                <w:szCs w:val="16"/>
                <w:lang w:val="id-ID"/>
              </w:rPr>
            </w:pPr>
            <w:hyperlink r:id="rId11" w:history="1">
              <w:r w:rsidR="00BD4FA3" w:rsidRPr="00BD4FA3">
                <w:rPr>
                  <w:rStyle w:val="Hyperlink"/>
                  <w:rFonts w:ascii="Verdana" w:hAnsi="Verdana"/>
                  <w:color w:val="00B0F0"/>
                  <w:sz w:val="16"/>
                  <w:szCs w:val="16"/>
                </w:rPr>
                <w:t>http://jurnal.stkippersada.ac.id/jurnal/index.php/VOX</w:t>
              </w:r>
            </w:hyperlink>
          </w:p>
        </w:tc>
        <w:tc>
          <w:tcPr>
            <w:tcW w:w="1134" w:type="dxa"/>
          </w:tcPr>
          <w:p w:rsidR="00016846" w:rsidRDefault="008B2B89" w:rsidP="00016846">
            <w:pPr>
              <w:pStyle w:val="Title"/>
              <w:tabs>
                <w:tab w:val="left" w:pos="-5400"/>
                <w:tab w:val="left" w:pos="-3330"/>
              </w:tabs>
              <w:ind w:left="-108" w:right="-156"/>
              <w:jc w:val="right"/>
              <w:rPr>
                <w:rFonts w:ascii="Times New Roman" w:hAnsi="Times New Roman"/>
                <w:sz w:val="24"/>
                <w:lang w:eastAsia="zh-CN"/>
              </w:rPr>
            </w:pPr>
            <w:r w:rsidRPr="00C04F2F">
              <w:rPr>
                <w:noProof/>
              </w:rPr>
              <w:drawing>
                <wp:inline distT="0" distB="0" distL="0" distR="0" wp14:anchorId="2DA42CF0" wp14:editId="0E5CC35D">
                  <wp:extent cx="651583" cy="799465"/>
                  <wp:effectExtent l="0" t="0" r="0" b="635"/>
                  <wp:docPr id="1" name="Picture 1" descr="D:\Vol 11 no 1 Vox Edisi April 2020\cover_VOX_EDUKASI_1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ol 11 no 1 Vox Edisi April 2020\cover_VOX_EDUKASI_11_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5662" cy="878087"/>
                          </a:xfrm>
                          <a:prstGeom prst="rect">
                            <a:avLst/>
                          </a:prstGeom>
                          <a:noFill/>
                          <a:ln>
                            <a:noFill/>
                          </a:ln>
                        </pic:spPr>
                      </pic:pic>
                    </a:graphicData>
                  </a:graphic>
                </wp:inline>
              </w:drawing>
            </w:r>
          </w:p>
        </w:tc>
      </w:tr>
    </w:tbl>
    <w:p w:rsidR="00016846" w:rsidRDefault="00016846">
      <w:pPr>
        <w:pStyle w:val="Title"/>
        <w:tabs>
          <w:tab w:val="left" w:pos="-5400"/>
          <w:tab w:val="left" w:pos="-3330"/>
        </w:tabs>
        <w:rPr>
          <w:rFonts w:ascii="Times New Roman" w:hAnsi="Times New Roman"/>
          <w:sz w:val="24"/>
          <w:lang w:eastAsia="zh-CN"/>
        </w:rPr>
      </w:pPr>
    </w:p>
    <w:p w:rsidR="00F6285A" w:rsidRDefault="004E2D0C" w:rsidP="00F6285A">
      <w:pPr>
        <w:jc w:val="center"/>
        <w:rPr>
          <w:rFonts w:ascii="Times New Roman" w:hAnsi="Times New Roman"/>
          <w:b/>
          <w:szCs w:val="24"/>
          <w:lang w:eastAsia="zh-CN"/>
        </w:rPr>
      </w:pPr>
      <w:bookmarkStart w:id="0" w:name="_Hlk24723185"/>
      <w:r w:rsidRPr="004E2D0C">
        <w:rPr>
          <w:rFonts w:ascii="Times New Roman" w:hAnsi="Times New Roman"/>
          <w:b/>
          <w:szCs w:val="24"/>
          <w:lang w:eastAsia="zh-CN"/>
        </w:rPr>
        <w:t>PENGARUH MEDIA PERMAINAN PASIR KINETIK TERHADAP KEMAMPUAN MENULIS PERMULAAN PADA ANAK TUNAGRAHITA SEDANG KELAS 2 SDLB-C1 DI SLB-B NEGERI PEMBINA PALEMBANG</w:t>
      </w:r>
    </w:p>
    <w:p w:rsidR="004E2D0C" w:rsidRDefault="004E2D0C" w:rsidP="00F6285A">
      <w:pPr>
        <w:jc w:val="center"/>
        <w:rPr>
          <w:b/>
          <w:sz w:val="28"/>
        </w:rPr>
      </w:pPr>
      <w:bookmarkStart w:id="1" w:name="_GoBack"/>
      <w:bookmarkEnd w:id="1"/>
    </w:p>
    <w:p w:rsidR="00F6285A" w:rsidRPr="00F6285A" w:rsidRDefault="00FA50F3" w:rsidP="00F6285A">
      <w:pPr>
        <w:jc w:val="center"/>
        <w:rPr>
          <w:rFonts w:ascii="Times New Roman" w:hAnsi="Times New Roman"/>
          <w:b/>
          <w:bCs/>
          <w:sz w:val="20"/>
        </w:rPr>
      </w:pPr>
      <w:r>
        <w:rPr>
          <w:rFonts w:ascii="Times New Roman" w:hAnsi="Times New Roman"/>
          <w:b/>
          <w:bCs/>
          <w:sz w:val="20"/>
        </w:rPr>
        <w:t>Waliya Wasih</w:t>
      </w:r>
      <w:r w:rsidR="00F6285A" w:rsidRPr="009A2FBD">
        <w:rPr>
          <w:rFonts w:ascii="Times New Roman" w:hAnsi="Times New Roman"/>
          <w:b/>
          <w:bCs/>
          <w:sz w:val="20"/>
          <w:vertAlign w:val="superscript"/>
        </w:rPr>
        <w:t>1</w:t>
      </w:r>
      <w:r>
        <w:rPr>
          <w:rFonts w:ascii="Times New Roman" w:hAnsi="Times New Roman"/>
          <w:b/>
          <w:bCs/>
          <w:sz w:val="20"/>
        </w:rPr>
        <w:t>, Mutia Mawardah</w:t>
      </w:r>
      <w:r w:rsidR="00F6285A" w:rsidRPr="009A2FBD">
        <w:rPr>
          <w:rFonts w:ascii="Times New Roman" w:hAnsi="Times New Roman"/>
          <w:b/>
          <w:bCs/>
          <w:sz w:val="20"/>
          <w:vertAlign w:val="superscript"/>
        </w:rPr>
        <w:t>2</w:t>
      </w:r>
    </w:p>
    <w:p w:rsidR="00F6285A" w:rsidRPr="00FA50F3" w:rsidRDefault="00FA50F3" w:rsidP="00FA50F3">
      <w:pPr>
        <w:jc w:val="center"/>
        <w:rPr>
          <w:rFonts w:ascii="Times New Roman" w:hAnsi="Times New Roman"/>
          <w:i/>
          <w:sz w:val="20"/>
          <w:szCs w:val="22"/>
        </w:rPr>
      </w:pPr>
      <w:r>
        <w:rPr>
          <w:rFonts w:ascii="Times New Roman" w:hAnsi="Times New Roman"/>
          <w:i/>
          <w:sz w:val="20"/>
          <w:szCs w:val="22"/>
          <w:vertAlign w:val="superscript"/>
          <w:lang w:val="en-ID"/>
        </w:rPr>
        <w:t xml:space="preserve">  </w:t>
      </w:r>
      <w:r w:rsidR="009A2FBD" w:rsidRPr="009A2FBD">
        <w:rPr>
          <w:rFonts w:ascii="Times New Roman" w:hAnsi="Times New Roman"/>
          <w:i/>
          <w:sz w:val="20"/>
          <w:szCs w:val="22"/>
          <w:vertAlign w:val="superscript"/>
          <w:lang w:val="id-ID"/>
        </w:rPr>
        <w:t>1</w:t>
      </w:r>
      <w:r>
        <w:rPr>
          <w:rFonts w:ascii="Times New Roman" w:hAnsi="Times New Roman"/>
          <w:i/>
          <w:sz w:val="20"/>
          <w:szCs w:val="22"/>
          <w:vertAlign w:val="superscript"/>
          <w:lang w:val="en-ID"/>
        </w:rPr>
        <w:t>2</w:t>
      </w:r>
      <w:r>
        <w:rPr>
          <w:rFonts w:ascii="Times New Roman" w:hAnsi="Times New Roman"/>
          <w:i/>
          <w:sz w:val="20"/>
          <w:szCs w:val="22"/>
        </w:rPr>
        <w:t>Fakultas Sosial Humaniora Program Studi Psikologi Universitas Bina Darma Palembang</w:t>
      </w:r>
    </w:p>
    <w:p w:rsidR="00F6285A" w:rsidRPr="00FA50F3" w:rsidRDefault="00F6285A" w:rsidP="00F6285A">
      <w:pPr>
        <w:jc w:val="center"/>
        <w:rPr>
          <w:rStyle w:val="Hyperlink"/>
          <w:rFonts w:ascii="Times New Roman" w:hAnsi="Times New Roman"/>
          <w:sz w:val="20"/>
          <w:lang w:val="en-ID"/>
        </w:rPr>
      </w:pPr>
      <w:r w:rsidRPr="00F6285A">
        <w:rPr>
          <w:rFonts w:ascii="Times New Roman" w:hAnsi="Times New Roman"/>
          <w:i/>
          <w:sz w:val="20"/>
        </w:rPr>
        <w:t>Email:</w:t>
      </w:r>
      <w:r w:rsidRPr="00F6285A">
        <w:rPr>
          <w:rStyle w:val="Hyperlink"/>
        </w:rPr>
        <w:t xml:space="preserve"> </w:t>
      </w:r>
      <w:hyperlink r:id="rId13" w:history="1">
        <w:r w:rsidR="00FA50F3" w:rsidRPr="00235ED3">
          <w:rPr>
            <w:rStyle w:val="Hyperlink"/>
            <w:rFonts w:ascii="Times New Roman" w:hAnsi="Times New Roman"/>
            <w:i/>
            <w:sz w:val="20"/>
          </w:rPr>
          <w:t>waliyawasih7@gmail.com</w:t>
        </w:r>
        <w:r w:rsidR="00FA50F3" w:rsidRPr="00235ED3">
          <w:rPr>
            <w:rStyle w:val="Hyperlink"/>
            <w:rFonts w:ascii="Times New Roman" w:hAnsi="Times New Roman"/>
            <w:i/>
            <w:sz w:val="20"/>
            <w:vertAlign w:val="superscript"/>
            <w:lang w:val="id-ID"/>
          </w:rPr>
          <w:t>1</w:t>
        </w:r>
      </w:hyperlink>
    </w:p>
    <w:p w:rsidR="00F6285A" w:rsidRDefault="00F6285A" w:rsidP="00F6285A">
      <w:pPr>
        <w:pStyle w:val="Title"/>
        <w:tabs>
          <w:tab w:val="left" w:pos="-5400"/>
          <w:tab w:val="left" w:pos="-3330"/>
        </w:tabs>
        <w:rPr>
          <w:rFonts w:ascii="Times New Roman" w:hAnsi="Times New Roman"/>
          <w:lang w:val="id-ID"/>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4"/>
        <w:gridCol w:w="282"/>
        <w:gridCol w:w="6216"/>
      </w:tblGrid>
      <w:tr w:rsidR="007B14EA" w:rsidRPr="007E6392" w:rsidTr="00F6285A">
        <w:tc>
          <w:tcPr>
            <w:tcW w:w="2574" w:type="dxa"/>
            <w:tcBorders>
              <w:top w:val="single" w:sz="18" w:space="0" w:color="548DD4" w:themeColor="text2" w:themeTint="99"/>
              <w:bottom w:val="single" w:sz="8" w:space="0" w:color="548DD4" w:themeColor="text2" w:themeTint="99"/>
            </w:tcBorders>
          </w:tcPr>
          <w:bookmarkEnd w:id="0"/>
          <w:p w:rsidR="0047200A" w:rsidRPr="00B436C6" w:rsidRDefault="00B436C6" w:rsidP="006E1B25">
            <w:pPr>
              <w:ind w:left="-108"/>
              <w:rPr>
                <w:rFonts w:ascii="Times New Roman" w:hAnsi="Times New Roman"/>
                <w:b/>
                <w:sz w:val="20"/>
                <w:lang w:val="id-ID"/>
              </w:rPr>
            </w:pPr>
            <w:r>
              <w:rPr>
                <w:rFonts w:ascii="Times New Roman" w:hAnsi="Times New Roman"/>
                <w:b/>
                <w:sz w:val="20"/>
                <w:lang w:val="id-ID"/>
              </w:rPr>
              <w:t>INFO ARTIKEL</w:t>
            </w:r>
          </w:p>
        </w:tc>
        <w:tc>
          <w:tcPr>
            <w:tcW w:w="282" w:type="dxa"/>
          </w:tcPr>
          <w:p w:rsidR="0047200A" w:rsidRPr="007E6392" w:rsidRDefault="0047200A">
            <w:pPr>
              <w:rPr>
                <w:rFonts w:ascii="Times New Roman" w:hAnsi="Times New Roman"/>
                <w:b/>
                <w:sz w:val="20"/>
                <w:lang w:val="id-ID"/>
              </w:rPr>
            </w:pPr>
          </w:p>
        </w:tc>
        <w:tc>
          <w:tcPr>
            <w:tcW w:w="6216" w:type="dxa"/>
            <w:tcBorders>
              <w:top w:val="single" w:sz="18" w:space="0" w:color="548DD4" w:themeColor="text2" w:themeTint="99"/>
              <w:bottom w:val="single" w:sz="8" w:space="0" w:color="548DD4" w:themeColor="text2" w:themeTint="99"/>
            </w:tcBorders>
          </w:tcPr>
          <w:p w:rsidR="0047200A" w:rsidRPr="007E6392" w:rsidRDefault="00B436C6" w:rsidP="00B436C6">
            <w:pPr>
              <w:jc w:val="center"/>
              <w:rPr>
                <w:rFonts w:ascii="Times New Roman" w:hAnsi="Times New Roman"/>
                <w:b/>
                <w:sz w:val="20"/>
              </w:rPr>
            </w:pPr>
            <w:r w:rsidRPr="007E6392">
              <w:rPr>
                <w:rFonts w:ascii="Times New Roman" w:hAnsi="Times New Roman"/>
                <w:b/>
                <w:sz w:val="20"/>
              </w:rPr>
              <w:t>ABSTRAK</w:t>
            </w:r>
          </w:p>
        </w:tc>
      </w:tr>
      <w:tr w:rsidR="007B14EA" w:rsidRPr="007E6392" w:rsidTr="00F6285A">
        <w:tc>
          <w:tcPr>
            <w:tcW w:w="2574" w:type="dxa"/>
            <w:tcBorders>
              <w:top w:val="single" w:sz="8" w:space="0" w:color="548DD4" w:themeColor="text2" w:themeTint="99"/>
            </w:tcBorders>
          </w:tcPr>
          <w:p w:rsidR="006E1B25" w:rsidRPr="006E1B25" w:rsidRDefault="006E1B25" w:rsidP="006E1B25">
            <w:pPr>
              <w:ind w:left="-108" w:right="-108"/>
              <w:rPr>
                <w:rFonts w:ascii="Times New Roman" w:hAnsi="Times New Roman"/>
                <w:b/>
                <w:i/>
                <w:sz w:val="18"/>
                <w:szCs w:val="18"/>
                <w:lang w:val="id-ID"/>
              </w:rPr>
            </w:pPr>
          </w:p>
          <w:p w:rsidR="00B436C6" w:rsidRDefault="00B436C6" w:rsidP="006E1B25">
            <w:pPr>
              <w:ind w:left="-108" w:right="-108"/>
              <w:rPr>
                <w:rFonts w:ascii="Times New Roman" w:hAnsi="Times New Roman"/>
                <w:b/>
                <w:i/>
                <w:sz w:val="18"/>
                <w:szCs w:val="18"/>
                <w:lang w:val="id-ID"/>
              </w:rPr>
            </w:pPr>
            <w:r w:rsidRPr="006E1B25">
              <w:rPr>
                <w:rFonts w:ascii="Times New Roman" w:hAnsi="Times New Roman"/>
                <w:b/>
                <w:i/>
                <w:sz w:val="18"/>
                <w:szCs w:val="18"/>
                <w:lang w:val="id-ID"/>
              </w:rPr>
              <w:t>Riwayat Artikel:</w:t>
            </w:r>
          </w:p>
          <w:p w:rsidR="006E1B25" w:rsidRPr="006E1B25" w:rsidRDefault="006E1B25" w:rsidP="006E1B25">
            <w:pPr>
              <w:ind w:left="-108" w:right="-108"/>
              <w:rPr>
                <w:rFonts w:ascii="Times New Roman" w:hAnsi="Times New Roman"/>
                <w:b/>
                <w:i/>
                <w:sz w:val="18"/>
                <w:szCs w:val="18"/>
                <w:lang w:val="id-ID"/>
              </w:rPr>
            </w:pPr>
          </w:p>
          <w:p w:rsidR="00B436C6" w:rsidRPr="000B663C" w:rsidRDefault="00B01EB0" w:rsidP="00B01EB0">
            <w:pPr>
              <w:tabs>
                <w:tab w:val="left" w:pos="743"/>
              </w:tabs>
              <w:ind w:left="-108" w:right="-108"/>
              <w:rPr>
                <w:rFonts w:ascii="Times New Roman" w:hAnsi="Times New Roman"/>
                <w:color w:val="FF0000"/>
                <w:sz w:val="18"/>
                <w:szCs w:val="18"/>
              </w:rPr>
            </w:pPr>
            <w:r>
              <w:rPr>
                <w:rFonts w:ascii="Times New Roman" w:hAnsi="Times New Roman"/>
                <w:sz w:val="18"/>
                <w:szCs w:val="18"/>
                <w:lang w:val="id-ID"/>
              </w:rPr>
              <w:t>Menerima</w:t>
            </w:r>
            <w:r>
              <w:rPr>
                <w:rFonts w:ascii="Times New Roman" w:hAnsi="Times New Roman"/>
                <w:sz w:val="18"/>
                <w:szCs w:val="18"/>
              </w:rPr>
              <w:tab/>
            </w:r>
            <w:r>
              <w:rPr>
                <w:rFonts w:ascii="Times New Roman" w:hAnsi="Times New Roman"/>
                <w:sz w:val="18"/>
                <w:szCs w:val="18"/>
                <w:lang w:val="id-ID"/>
              </w:rPr>
              <w:t>:</w:t>
            </w:r>
            <w:r w:rsidR="006E1B25" w:rsidRPr="006E1B25">
              <w:rPr>
                <w:rFonts w:ascii="Times New Roman" w:hAnsi="Times New Roman"/>
                <w:sz w:val="18"/>
                <w:szCs w:val="18"/>
                <w:lang w:val="id-ID"/>
              </w:rPr>
              <w:t xml:space="preserve"> </w:t>
            </w:r>
            <w:r w:rsidR="00AB1CB9" w:rsidRPr="000B663C">
              <w:rPr>
                <w:rFonts w:ascii="Times New Roman" w:hAnsi="Times New Roman"/>
                <w:color w:val="FF0000"/>
                <w:sz w:val="18"/>
                <w:szCs w:val="18"/>
              </w:rPr>
              <w:t>1</w:t>
            </w:r>
            <w:r w:rsidR="006E1B25" w:rsidRPr="000B663C">
              <w:rPr>
                <w:rFonts w:ascii="Times New Roman" w:hAnsi="Times New Roman"/>
                <w:color w:val="FF0000"/>
                <w:sz w:val="18"/>
                <w:szCs w:val="18"/>
              </w:rPr>
              <w:t xml:space="preserve"> </w:t>
            </w:r>
            <w:r w:rsidR="000B663C" w:rsidRPr="000B663C">
              <w:rPr>
                <w:rFonts w:ascii="Times New Roman" w:hAnsi="Times New Roman"/>
                <w:color w:val="FF0000"/>
                <w:sz w:val="18"/>
                <w:szCs w:val="18"/>
              </w:rPr>
              <w:t>Juni</w:t>
            </w:r>
            <w:r w:rsidR="004320D1" w:rsidRPr="000B663C">
              <w:rPr>
                <w:rFonts w:ascii="Times New Roman" w:hAnsi="Times New Roman"/>
                <w:color w:val="FF0000"/>
                <w:sz w:val="18"/>
                <w:szCs w:val="18"/>
              </w:rPr>
              <w:t xml:space="preserve"> 202</w:t>
            </w:r>
            <w:r w:rsidR="00132199">
              <w:rPr>
                <w:rFonts w:ascii="Times New Roman" w:hAnsi="Times New Roman"/>
                <w:color w:val="FF0000"/>
                <w:sz w:val="18"/>
                <w:szCs w:val="18"/>
              </w:rPr>
              <w:t>2</w:t>
            </w:r>
          </w:p>
          <w:p w:rsidR="006E1B25" w:rsidRPr="006E1B25" w:rsidRDefault="00B01EB0" w:rsidP="00B01EB0">
            <w:pPr>
              <w:tabs>
                <w:tab w:val="left" w:pos="743"/>
              </w:tabs>
              <w:ind w:left="-108" w:right="-108"/>
              <w:rPr>
                <w:rFonts w:ascii="Times New Roman" w:hAnsi="Times New Roman"/>
                <w:sz w:val="18"/>
                <w:szCs w:val="18"/>
              </w:rPr>
            </w:pPr>
            <w:r>
              <w:rPr>
                <w:rFonts w:ascii="Times New Roman" w:hAnsi="Times New Roman"/>
                <w:sz w:val="18"/>
                <w:szCs w:val="18"/>
                <w:lang w:val="id-ID"/>
              </w:rPr>
              <w:t>Re</w:t>
            </w:r>
            <w:r w:rsidR="006E1B25" w:rsidRPr="006E1B25">
              <w:rPr>
                <w:rFonts w:ascii="Times New Roman" w:hAnsi="Times New Roman"/>
                <w:sz w:val="18"/>
                <w:szCs w:val="18"/>
              </w:rPr>
              <w:t>visi</w:t>
            </w:r>
            <w:r>
              <w:rPr>
                <w:rFonts w:ascii="Times New Roman" w:hAnsi="Times New Roman"/>
                <w:sz w:val="18"/>
                <w:szCs w:val="18"/>
              </w:rPr>
              <w:tab/>
            </w:r>
            <w:r>
              <w:rPr>
                <w:rFonts w:ascii="Times New Roman" w:hAnsi="Times New Roman"/>
                <w:sz w:val="18"/>
                <w:szCs w:val="18"/>
                <w:lang w:val="id-ID"/>
              </w:rPr>
              <w:t>:</w:t>
            </w:r>
            <w:r w:rsidR="006E1B25" w:rsidRPr="006E1B25">
              <w:rPr>
                <w:rFonts w:ascii="Times New Roman" w:hAnsi="Times New Roman"/>
                <w:sz w:val="18"/>
                <w:szCs w:val="18"/>
                <w:lang w:val="id-ID"/>
              </w:rPr>
              <w:t xml:space="preserve"> </w:t>
            </w:r>
            <w:r w:rsidR="0030540A" w:rsidRPr="000B663C">
              <w:rPr>
                <w:rFonts w:ascii="Times New Roman" w:hAnsi="Times New Roman"/>
                <w:color w:val="FF0000"/>
                <w:sz w:val="18"/>
                <w:szCs w:val="18"/>
              </w:rPr>
              <w:t xml:space="preserve">30 </w:t>
            </w:r>
            <w:r w:rsidR="000B663C" w:rsidRPr="000B663C">
              <w:rPr>
                <w:rFonts w:ascii="Times New Roman" w:hAnsi="Times New Roman"/>
                <w:color w:val="FF0000"/>
                <w:sz w:val="18"/>
                <w:szCs w:val="18"/>
              </w:rPr>
              <w:t>September</w:t>
            </w:r>
            <w:r w:rsidR="006E1B25" w:rsidRPr="000B663C">
              <w:rPr>
                <w:rFonts w:ascii="Times New Roman" w:hAnsi="Times New Roman"/>
                <w:color w:val="FF0000"/>
                <w:sz w:val="18"/>
                <w:szCs w:val="18"/>
              </w:rPr>
              <w:t xml:space="preserve"> 20</w:t>
            </w:r>
            <w:r w:rsidR="00AB1CB9" w:rsidRPr="000B663C">
              <w:rPr>
                <w:rFonts w:ascii="Times New Roman" w:hAnsi="Times New Roman"/>
                <w:color w:val="FF0000"/>
                <w:sz w:val="18"/>
                <w:szCs w:val="18"/>
              </w:rPr>
              <w:t>2</w:t>
            </w:r>
            <w:r w:rsidR="00132199">
              <w:rPr>
                <w:rFonts w:ascii="Times New Roman" w:hAnsi="Times New Roman"/>
                <w:color w:val="FF0000"/>
                <w:sz w:val="18"/>
                <w:szCs w:val="18"/>
              </w:rPr>
              <w:t>2</w:t>
            </w:r>
          </w:p>
          <w:p w:rsidR="006E1B25" w:rsidRPr="006E1B25" w:rsidRDefault="00B01EB0" w:rsidP="00B01EB0">
            <w:pPr>
              <w:tabs>
                <w:tab w:val="left" w:pos="743"/>
              </w:tabs>
              <w:ind w:left="-108" w:right="-108"/>
              <w:rPr>
                <w:rFonts w:ascii="Times New Roman" w:hAnsi="Times New Roman"/>
                <w:b/>
                <w:i/>
                <w:sz w:val="18"/>
                <w:szCs w:val="18"/>
                <w:lang w:val="id-ID"/>
              </w:rPr>
            </w:pPr>
            <w:r>
              <w:rPr>
                <w:rFonts w:ascii="Times New Roman" w:hAnsi="Times New Roman"/>
                <w:sz w:val="18"/>
                <w:szCs w:val="18"/>
              </w:rPr>
              <w:t>Diterima</w:t>
            </w:r>
            <w:r>
              <w:rPr>
                <w:rFonts w:ascii="Times New Roman" w:hAnsi="Times New Roman"/>
                <w:sz w:val="18"/>
                <w:szCs w:val="18"/>
              </w:rPr>
              <w:tab/>
            </w:r>
            <w:r>
              <w:rPr>
                <w:rFonts w:ascii="Times New Roman" w:hAnsi="Times New Roman"/>
                <w:sz w:val="18"/>
                <w:szCs w:val="18"/>
                <w:lang w:val="id-ID"/>
              </w:rPr>
              <w:t>:</w:t>
            </w:r>
            <w:r w:rsidR="006E1B25" w:rsidRPr="006E1B25">
              <w:rPr>
                <w:rFonts w:ascii="Times New Roman" w:hAnsi="Times New Roman"/>
                <w:sz w:val="18"/>
                <w:szCs w:val="18"/>
                <w:lang w:val="id-ID"/>
              </w:rPr>
              <w:t xml:space="preserve"> </w:t>
            </w:r>
            <w:r w:rsidR="000B663C" w:rsidRPr="000B663C">
              <w:rPr>
                <w:rFonts w:ascii="Times New Roman" w:hAnsi="Times New Roman"/>
                <w:color w:val="FF0000"/>
                <w:sz w:val="18"/>
                <w:szCs w:val="18"/>
              </w:rPr>
              <w:t>30</w:t>
            </w:r>
            <w:r w:rsidR="0030540A" w:rsidRPr="000B663C">
              <w:rPr>
                <w:rFonts w:ascii="Times New Roman" w:hAnsi="Times New Roman"/>
                <w:color w:val="FF0000"/>
                <w:sz w:val="18"/>
                <w:szCs w:val="18"/>
              </w:rPr>
              <w:t xml:space="preserve"> </w:t>
            </w:r>
            <w:r w:rsidR="000B663C" w:rsidRPr="000B663C">
              <w:rPr>
                <w:rFonts w:ascii="Times New Roman" w:hAnsi="Times New Roman"/>
                <w:color w:val="FF0000"/>
                <w:sz w:val="18"/>
                <w:szCs w:val="18"/>
              </w:rPr>
              <w:t>Nopember</w:t>
            </w:r>
            <w:r w:rsidR="0030540A" w:rsidRPr="000B663C">
              <w:rPr>
                <w:rFonts w:ascii="Times New Roman" w:hAnsi="Times New Roman"/>
                <w:color w:val="FF0000"/>
                <w:sz w:val="18"/>
                <w:szCs w:val="18"/>
              </w:rPr>
              <w:t xml:space="preserve"> 202</w:t>
            </w:r>
            <w:r w:rsidR="00132199">
              <w:rPr>
                <w:rFonts w:ascii="Times New Roman" w:hAnsi="Times New Roman"/>
                <w:color w:val="FF0000"/>
                <w:sz w:val="18"/>
                <w:szCs w:val="18"/>
              </w:rPr>
              <w:t>2</w:t>
            </w:r>
          </w:p>
          <w:p w:rsidR="007B14EA" w:rsidRDefault="007B14EA" w:rsidP="00B01EB0">
            <w:pPr>
              <w:ind w:left="-108" w:right="-108"/>
              <w:rPr>
                <w:rFonts w:ascii="Times New Roman" w:hAnsi="Times New Roman"/>
                <w:sz w:val="18"/>
                <w:szCs w:val="18"/>
              </w:rPr>
            </w:pPr>
          </w:p>
          <w:p w:rsidR="006942E3" w:rsidRPr="006E1B25" w:rsidRDefault="006942E3" w:rsidP="00B01EB0">
            <w:pPr>
              <w:ind w:left="-108" w:right="-108"/>
              <w:rPr>
                <w:rFonts w:ascii="Times New Roman" w:hAnsi="Times New Roman"/>
                <w:sz w:val="18"/>
                <w:szCs w:val="18"/>
              </w:rPr>
            </w:pPr>
          </w:p>
        </w:tc>
        <w:tc>
          <w:tcPr>
            <w:tcW w:w="282" w:type="dxa"/>
          </w:tcPr>
          <w:p w:rsidR="007B14EA" w:rsidRPr="007E6392" w:rsidRDefault="007B14EA">
            <w:pPr>
              <w:rPr>
                <w:rFonts w:ascii="Times New Roman" w:hAnsi="Times New Roman"/>
                <w:sz w:val="20"/>
                <w:lang w:val="id-ID"/>
              </w:rPr>
            </w:pPr>
          </w:p>
        </w:tc>
        <w:tc>
          <w:tcPr>
            <w:tcW w:w="6216" w:type="dxa"/>
            <w:vMerge w:val="restart"/>
            <w:tcBorders>
              <w:top w:val="single" w:sz="8" w:space="0" w:color="548DD4" w:themeColor="text2" w:themeTint="99"/>
            </w:tcBorders>
          </w:tcPr>
          <w:p w:rsidR="007B14EA" w:rsidRPr="00A2178B" w:rsidRDefault="00FA50F3" w:rsidP="00A2178B">
            <w:pPr>
              <w:ind w:left="-108" w:right="-114"/>
              <w:jc w:val="both"/>
              <w:rPr>
                <w:rFonts w:ascii="Times New Roman" w:hAnsi="Times New Roman"/>
                <w:color w:val="FF0000"/>
                <w:sz w:val="20"/>
                <w:lang w:val="id-ID"/>
              </w:rPr>
            </w:pPr>
            <w:r w:rsidRPr="00FA50F3">
              <w:rPr>
                <w:rFonts w:ascii="Times New Roman" w:hAnsi="Times New Roman"/>
                <w:sz w:val="20"/>
              </w:rPr>
              <w:t xml:space="preserve">Menulis permulaan merupakan tahap awal menguasai kemampuan menulis lanjutan dan merupakan prasyarat untuk 3 belajar pada tahap selanjutnya. Sebelum seorang anak menguasai kemampuan menulis dengan baik, perlu adanya prasyarat dalam menulis yang harus dikuasai yaitu kemampuan dalam menulis permulaan. </w:t>
            </w:r>
            <w:proofErr w:type="gramStart"/>
            <w:r w:rsidRPr="00FA50F3">
              <w:rPr>
                <w:rFonts w:ascii="Times New Roman" w:hAnsi="Times New Roman"/>
                <w:sz w:val="20"/>
              </w:rPr>
              <w:t>kemampuan</w:t>
            </w:r>
            <w:proofErr w:type="gramEnd"/>
            <w:r w:rsidRPr="00FA50F3">
              <w:rPr>
                <w:rFonts w:ascii="Times New Roman" w:hAnsi="Times New Roman"/>
                <w:sz w:val="20"/>
              </w:rPr>
              <w:t xml:space="preserve"> motorik halus atau kemampuan menulis anak sangatlah penting untuk dikuasai oleh anak-anak sejak usia dini hingga dewasa, sebab dari kemampuan menulis, tulisan seorang anak dapat mencerminkan karakternya, menambah percaya diri anak, mengekspresikan diri, dan kemampuan fisik. Bagaimanapun juga belajar menulis adalah salah satu kunci kesuksesan di dalam pendidikan dan kehidupan yang lebih luas. Berdasarkan uji hipotesis (paired sample t-test) diperoleh nilai rata-rata t = -24.832 dan sig</w:t>
            </w:r>
            <w:proofErr w:type="gramStart"/>
            <w:r w:rsidRPr="00FA50F3">
              <w:rPr>
                <w:rFonts w:ascii="Times New Roman" w:hAnsi="Times New Roman"/>
                <w:sz w:val="20"/>
              </w:rPr>
              <w:t>.(</w:t>
            </w:r>
            <w:proofErr w:type="gramEnd"/>
            <w:r w:rsidRPr="00FA50F3">
              <w:rPr>
                <w:rFonts w:ascii="Times New Roman" w:hAnsi="Times New Roman"/>
                <w:sz w:val="20"/>
              </w:rPr>
              <w:t>2-tailed) = 0.000 maka t&lt;0.05 dan p&lt;0.01. Maka terdapat perbedaan hasil signitifikan antara hasil kemampuan menulis permulaan pada data pretest dan data posttest yang artinya ada pengaruh media permainan pasir kinetik terhadap kemampuan menulis permulaan pada anak tunagrahita sedang kelas 2 SDLB-C1 di SLB-B Negeri Pembina Palembang.</w:t>
            </w:r>
          </w:p>
        </w:tc>
      </w:tr>
      <w:tr w:rsidR="00B01EB0" w:rsidRPr="007E6392" w:rsidTr="00F6285A">
        <w:tc>
          <w:tcPr>
            <w:tcW w:w="2574" w:type="dxa"/>
            <w:tcBorders>
              <w:top w:val="single" w:sz="8" w:space="0" w:color="548DD4" w:themeColor="text2" w:themeTint="99"/>
            </w:tcBorders>
          </w:tcPr>
          <w:p w:rsidR="00B01EB0" w:rsidRPr="00B01EB0" w:rsidRDefault="00B01EB0" w:rsidP="00B01EB0">
            <w:pPr>
              <w:ind w:left="-108" w:right="-108"/>
              <w:rPr>
                <w:rFonts w:ascii="Times New Roman" w:hAnsi="Times New Roman"/>
                <w:b/>
                <w:i/>
                <w:sz w:val="18"/>
                <w:szCs w:val="18"/>
              </w:rPr>
            </w:pPr>
            <w:r w:rsidRPr="006E1B25">
              <w:rPr>
                <w:rFonts w:ascii="Times New Roman" w:hAnsi="Times New Roman"/>
                <w:b/>
                <w:i/>
                <w:sz w:val="18"/>
                <w:szCs w:val="18"/>
              </w:rPr>
              <w:t>Kata Kunci:</w:t>
            </w:r>
          </w:p>
        </w:tc>
        <w:tc>
          <w:tcPr>
            <w:tcW w:w="282" w:type="dxa"/>
          </w:tcPr>
          <w:p w:rsidR="00B01EB0" w:rsidRPr="007E6392" w:rsidRDefault="00B01EB0">
            <w:pPr>
              <w:rPr>
                <w:rFonts w:ascii="Times New Roman" w:hAnsi="Times New Roman"/>
                <w:sz w:val="20"/>
                <w:lang w:val="id-ID"/>
              </w:rPr>
            </w:pPr>
          </w:p>
        </w:tc>
        <w:tc>
          <w:tcPr>
            <w:tcW w:w="6216" w:type="dxa"/>
            <w:vMerge/>
            <w:tcBorders>
              <w:top w:val="single" w:sz="8" w:space="0" w:color="548DD4" w:themeColor="text2" w:themeTint="99"/>
            </w:tcBorders>
          </w:tcPr>
          <w:p w:rsidR="00B01EB0" w:rsidRPr="007E6392" w:rsidRDefault="00B01EB0" w:rsidP="006E1B25">
            <w:pPr>
              <w:ind w:left="-108" w:right="-114"/>
              <w:jc w:val="both"/>
              <w:rPr>
                <w:rFonts w:ascii="Times New Roman" w:eastAsia="SimSun" w:hAnsi="Times New Roman"/>
                <w:sz w:val="20"/>
              </w:rPr>
            </w:pPr>
          </w:p>
        </w:tc>
      </w:tr>
      <w:tr w:rsidR="007B14EA" w:rsidRPr="007E6392" w:rsidTr="00F6285A">
        <w:tc>
          <w:tcPr>
            <w:tcW w:w="2574" w:type="dxa"/>
            <w:tcBorders>
              <w:bottom w:val="single" w:sz="4" w:space="0" w:color="548DD4" w:themeColor="text2" w:themeTint="99"/>
            </w:tcBorders>
          </w:tcPr>
          <w:p w:rsidR="00FA50F3" w:rsidRDefault="00FA50F3" w:rsidP="004320D1">
            <w:pPr>
              <w:ind w:left="-108" w:right="-108"/>
              <w:rPr>
                <w:rFonts w:ascii="Times New Roman" w:hAnsi="Times New Roman"/>
                <w:i/>
                <w:sz w:val="18"/>
                <w:szCs w:val="18"/>
                <w:shd w:val="clear" w:color="auto" w:fill="FFFFFF"/>
                <w:lang w:val="en-ID"/>
              </w:rPr>
            </w:pPr>
            <w:r w:rsidRPr="00FA50F3">
              <w:rPr>
                <w:rFonts w:ascii="Times New Roman" w:hAnsi="Times New Roman"/>
                <w:i/>
                <w:sz w:val="18"/>
                <w:szCs w:val="18"/>
                <w:shd w:val="clear" w:color="auto" w:fill="FFFFFF"/>
                <w:lang w:val="id-ID"/>
              </w:rPr>
              <w:t xml:space="preserve">Kemampuan Menulis Pemulaan, </w:t>
            </w:r>
          </w:p>
          <w:p w:rsidR="00FA50F3" w:rsidRDefault="00FA50F3" w:rsidP="004320D1">
            <w:pPr>
              <w:ind w:left="-108" w:right="-108"/>
              <w:rPr>
                <w:rFonts w:ascii="Times New Roman" w:hAnsi="Times New Roman"/>
                <w:i/>
                <w:sz w:val="18"/>
                <w:szCs w:val="18"/>
                <w:shd w:val="clear" w:color="auto" w:fill="FFFFFF"/>
                <w:lang w:val="en-ID"/>
              </w:rPr>
            </w:pPr>
            <w:r w:rsidRPr="00FA50F3">
              <w:rPr>
                <w:rFonts w:ascii="Times New Roman" w:hAnsi="Times New Roman"/>
                <w:i/>
                <w:sz w:val="18"/>
                <w:szCs w:val="18"/>
                <w:shd w:val="clear" w:color="auto" w:fill="FFFFFF"/>
                <w:lang w:val="id-ID"/>
              </w:rPr>
              <w:t xml:space="preserve">Tunagrahita Sedang, </w:t>
            </w:r>
          </w:p>
          <w:p w:rsidR="00285329" w:rsidRPr="00B70821" w:rsidRDefault="00FA50F3" w:rsidP="004320D1">
            <w:pPr>
              <w:ind w:left="-108" w:right="-108"/>
              <w:rPr>
                <w:rFonts w:ascii="Times New Roman" w:hAnsi="Times New Roman"/>
                <w:i/>
                <w:sz w:val="18"/>
                <w:szCs w:val="18"/>
              </w:rPr>
            </w:pPr>
            <w:r w:rsidRPr="00FA50F3">
              <w:rPr>
                <w:rFonts w:ascii="Times New Roman" w:hAnsi="Times New Roman"/>
                <w:i/>
                <w:sz w:val="18"/>
                <w:szCs w:val="18"/>
                <w:shd w:val="clear" w:color="auto" w:fill="FFFFFF"/>
                <w:lang w:val="id-ID"/>
              </w:rPr>
              <w:t>Media Permainan Pasir Kinetik</w:t>
            </w:r>
          </w:p>
        </w:tc>
        <w:tc>
          <w:tcPr>
            <w:tcW w:w="282" w:type="dxa"/>
          </w:tcPr>
          <w:p w:rsidR="007B14EA" w:rsidRPr="007E6392" w:rsidRDefault="007B14EA">
            <w:pPr>
              <w:rPr>
                <w:rFonts w:ascii="Times New Roman" w:hAnsi="Times New Roman"/>
                <w:sz w:val="20"/>
                <w:lang w:val="id-ID"/>
              </w:rPr>
            </w:pPr>
          </w:p>
        </w:tc>
        <w:tc>
          <w:tcPr>
            <w:tcW w:w="6216" w:type="dxa"/>
            <w:vMerge/>
            <w:tcBorders>
              <w:bottom w:val="single" w:sz="4" w:space="0" w:color="548DD4" w:themeColor="text2" w:themeTint="99"/>
            </w:tcBorders>
          </w:tcPr>
          <w:p w:rsidR="007B14EA" w:rsidRPr="007E6392" w:rsidRDefault="007B14EA">
            <w:pPr>
              <w:rPr>
                <w:rFonts w:ascii="Times New Roman" w:hAnsi="Times New Roman"/>
                <w:sz w:val="20"/>
              </w:rPr>
            </w:pPr>
          </w:p>
        </w:tc>
      </w:tr>
      <w:tr w:rsidR="007B14EA" w:rsidRPr="007E6392" w:rsidTr="00F6285A">
        <w:tc>
          <w:tcPr>
            <w:tcW w:w="2574" w:type="dxa"/>
            <w:tcBorders>
              <w:top w:val="single" w:sz="4" w:space="0" w:color="548DD4" w:themeColor="text2" w:themeTint="99"/>
            </w:tcBorders>
          </w:tcPr>
          <w:p w:rsidR="0047200A" w:rsidRPr="00B01EB0" w:rsidRDefault="00B01EB0" w:rsidP="00B01EB0">
            <w:pPr>
              <w:ind w:left="-108" w:right="-108"/>
              <w:rPr>
                <w:rFonts w:ascii="Times New Roman" w:hAnsi="Times New Roman"/>
                <w:b/>
                <w:i/>
                <w:sz w:val="18"/>
                <w:szCs w:val="18"/>
              </w:rPr>
            </w:pPr>
            <w:r w:rsidRPr="006E1B25">
              <w:rPr>
                <w:rFonts w:ascii="Times New Roman" w:hAnsi="Times New Roman"/>
                <w:b/>
                <w:i/>
                <w:sz w:val="18"/>
                <w:szCs w:val="18"/>
              </w:rPr>
              <w:t>Keywords:</w:t>
            </w:r>
          </w:p>
        </w:tc>
        <w:tc>
          <w:tcPr>
            <w:tcW w:w="282" w:type="dxa"/>
          </w:tcPr>
          <w:p w:rsidR="0047200A" w:rsidRPr="007E6392" w:rsidRDefault="0047200A">
            <w:pPr>
              <w:rPr>
                <w:rFonts w:ascii="Times New Roman" w:hAnsi="Times New Roman"/>
                <w:sz w:val="20"/>
                <w:lang w:val="id-ID"/>
              </w:rPr>
            </w:pPr>
          </w:p>
        </w:tc>
        <w:tc>
          <w:tcPr>
            <w:tcW w:w="6216" w:type="dxa"/>
            <w:tcBorders>
              <w:top w:val="single" w:sz="4" w:space="0" w:color="548DD4" w:themeColor="text2" w:themeTint="99"/>
              <w:bottom w:val="single" w:sz="4" w:space="0" w:color="548DD4" w:themeColor="text2" w:themeTint="99"/>
            </w:tcBorders>
          </w:tcPr>
          <w:p w:rsidR="0047200A" w:rsidRPr="000B663C" w:rsidRDefault="00B436C6" w:rsidP="00B436C6">
            <w:pPr>
              <w:jc w:val="center"/>
              <w:rPr>
                <w:rFonts w:ascii="Times New Roman" w:hAnsi="Times New Roman"/>
                <w:b/>
                <w:i/>
                <w:sz w:val="20"/>
                <w:lang w:val="id-ID"/>
              </w:rPr>
            </w:pPr>
            <w:r w:rsidRPr="000B663C">
              <w:rPr>
                <w:rFonts w:ascii="Times New Roman" w:hAnsi="Times New Roman"/>
                <w:b/>
                <w:i/>
                <w:sz w:val="20"/>
              </w:rPr>
              <w:t>ABSTRACT</w:t>
            </w:r>
          </w:p>
        </w:tc>
      </w:tr>
      <w:tr w:rsidR="00DC01B4" w:rsidRPr="007E6392" w:rsidTr="00F6285A">
        <w:trPr>
          <w:trHeight w:val="838"/>
        </w:trPr>
        <w:tc>
          <w:tcPr>
            <w:tcW w:w="2574" w:type="dxa"/>
            <w:tcBorders>
              <w:bottom w:val="single" w:sz="8" w:space="0" w:color="548DD4" w:themeColor="text2" w:themeTint="99"/>
            </w:tcBorders>
          </w:tcPr>
          <w:p w:rsidR="00FA50F3" w:rsidRDefault="00FA50F3" w:rsidP="006E1B25">
            <w:pPr>
              <w:ind w:left="-108" w:right="-108"/>
              <w:rPr>
                <w:rFonts w:ascii="Times New Roman" w:hAnsi="Times New Roman"/>
                <w:i/>
                <w:iCs/>
                <w:sz w:val="18"/>
                <w:szCs w:val="18"/>
                <w:lang w:val="en-ID"/>
              </w:rPr>
            </w:pPr>
            <w:r w:rsidRPr="00FA50F3">
              <w:rPr>
                <w:rFonts w:ascii="Times New Roman" w:hAnsi="Times New Roman"/>
                <w:i/>
                <w:iCs/>
                <w:sz w:val="18"/>
                <w:szCs w:val="18"/>
                <w:lang w:val="id-ID"/>
              </w:rPr>
              <w:t>beginning writing skills,</w:t>
            </w:r>
          </w:p>
          <w:p w:rsidR="00FA50F3" w:rsidRDefault="00FA50F3" w:rsidP="006E1B25">
            <w:pPr>
              <w:ind w:left="-108" w:right="-108"/>
              <w:rPr>
                <w:rFonts w:ascii="Times New Roman" w:hAnsi="Times New Roman"/>
                <w:i/>
                <w:iCs/>
                <w:sz w:val="18"/>
                <w:szCs w:val="18"/>
                <w:lang w:val="en-ID"/>
              </w:rPr>
            </w:pPr>
            <w:r w:rsidRPr="00FA50F3">
              <w:rPr>
                <w:rFonts w:ascii="Times New Roman" w:hAnsi="Times New Roman"/>
                <w:i/>
                <w:iCs/>
                <w:sz w:val="18"/>
                <w:szCs w:val="18"/>
                <w:lang w:val="id-ID"/>
              </w:rPr>
              <w:t xml:space="preserve">moderate mental redartion, </w:t>
            </w:r>
          </w:p>
          <w:p w:rsidR="006942E3" w:rsidRPr="007E6392" w:rsidRDefault="00FA50F3" w:rsidP="006E1B25">
            <w:pPr>
              <w:ind w:left="-108" w:right="-108"/>
              <w:rPr>
                <w:rFonts w:ascii="Times New Roman" w:hAnsi="Times New Roman"/>
                <w:sz w:val="20"/>
              </w:rPr>
            </w:pPr>
            <w:r w:rsidRPr="00FA50F3">
              <w:rPr>
                <w:rFonts w:ascii="Times New Roman" w:hAnsi="Times New Roman"/>
                <w:i/>
                <w:iCs/>
                <w:sz w:val="18"/>
                <w:szCs w:val="18"/>
                <w:lang w:val="id-ID"/>
              </w:rPr>
              <w:t xml:space="preserve">kinetic sand play media </w:t>
            </w:r>
          </w:p>
        </w:tc>
        <w:tc>
          <w:tcPr>
            <w:tcW w:w="282" w:type="dxa"/>
            <w:vMerge w:val="restart"/>
            <w:tcBorders>
              <w:bottom w:val="single" w:sz="8" w:space="0" w:color="548DD4" w:themeColor="text2" w:themeTint="99"/>
            </w:tcBorders>
          </w:tcPr>
          <w:p w:rsidR="00DC01B4" w:rsidRPr="007E6392" w:rsidRDefault="00DC01B4">
            <w:pPr>
              <w:rPr>
                <w:rFonts w:ascii="Times New Roman" w:hAnsi="Times New Roman"/>
                <w:sz w:val="20"/>
                <w:lang w:val="id-ID"/>
              </w:rPr>
            </w:pPr>
          </w:p>
        </w:tc>
        <w:tc>
          <w:tcPr>
            <w:tcW w:w="6216" w:type="dxa"/>
            <w:vMerge w:val="restart"/>
            <w:tcBorders>
              <w:top w:val="single" w:sz="4" w:space="0" w:color="548DD4" w:themeColor="text2" w:themeTint="99"/>
              <w:bottom w:val="single" w:sz="8" w:space="0" w:color="548DD4" w:themeColor="text2" w:themeTint="99"/>
            </w:tcBorders>
          </w:tcPr>
          <w:p w:rsidR="00DC01B4" w:rsidRPr="00A2178B" w:rsidRDefault="00FA50F3" w:rsidP="00A2178B">
            <w:pPr>
              <w:ind w:left="-108" w:right="-114"/>
              <w:jc w:val="both"/>
              <w:rPr>
                <w:rFonts w:ascii="Times New Roman" w:hAnsi="Times New Roman"/>
                <w:color w:val="FF0000"/>
                <w:sz w:val="20"/>
                <w:lang w:val="id-ID"/>
              </w:rPr>
            </w:pPr>
            <w:r w:rsidRPr="00FA50F3">
              <w:rPr>
                <w:rFonts w:ascii="Times New Roman" w:hAnsi="Times New Roman"/>
                <w:i/>
                <w:sz w:val="20"/>
              </w:rPr>
              <w:t>Beginning writing is the initial stage of mastering advanced writing skills and is a prerequisite for learning at the next stage. Before a child masters the ability to write well, there needs to be a prerequisite for writing that must be mastered, namely the ability to write initially. Children's fine motor skills or writing skills are very important for children to master from an early age to adulthood, because from writing skills, a child's writing can reflect his character, increase the child's self-confidence, self-expression and physical abilities. After all, learning to write is one of the keys to success in education and life more broadly. Based on the hypothesis test (paired sample t-test), the average value t = -24.832 and sig</w:t>
            </w:r>
            <w:proofErr w:type="gramStart"/>
            <w:r w:rsidRPr="00FA50F3">
              <w:rPr>
                <w:rFonts w:ascii="Times New Roman" w:hAnsi="Times New Roman"/>
                <w:i/>
                <w:sz w:val="20"/>
              </w:rPr>
              <w:t>.(</w:t>
            </w:r>
            <w:proofErr w:type="gramEnd"/>
            <w:r w:rsidRPr="00FA50F3">
              <w:rPr>
                <w:rFonts w:ascii="Times New Roman" w:hAnsi="Times New Roman"/>
                <w:i/>
                <w:sz w:val="20"/>
              </w:rPr>
              <w:t>2-tailed) = 0.000, so t&lt;0.05 and p&lt;0.01. So there is a significant difference in the results between the results of initial writing ability in the pretest data and posttest data, which means that there is an influence of the kinetic sand game media on the initial writing ability of mentally retarded children in class 2 SDLB-C1 at SLB-B Negeri Pembina Palembang.</w:t>
            </w:r>
          </w:p>
        </w:tc>
      </w:tr>
      <w:tr w:rsidR="00DC01B4" w:rsidRPr="009852DA" w:rsidTr="00F6285A">
        <w:trPr>
          <w:trHeight w:val="1666"/>
        </w:trPr>
        <w:tc>
          <w:tcPr>
            <w:tcW w:w="2574" w:type="dxa"/>
            <w:tcBorders>
              <w:top w:val="single" w:sz="8" w:space="0" w:color="548DD4" w:themeColor="text2" w:themeTint="99"/>
              <w:bottom w:val="single" w:sz="8" w:space="0" w:color="548DD4" w:themeColor="text2" w:themeTint="99"/>
            </w:tcBorders>
          </w:tcPr>
          <w:p w:rsidR="009852DA" w:rsidRDefault="00DC01B4" w:rsidP="009852DA">
            <w:pPr>
              <w:ind w:left="-108" w:right="-108"/>
              <w:rPr>
                <w:rFonts w:ascii="Times New Roman" w:hAnsi="Times New Roman"/>
                <w:b/>
                <w:i/>
                <w:sz w:val="18"/>
                <w:szCs w:val="18"/>
                <w:lang w:val="id-ID"/>
              </w:rPr>
            </w:pPr>
            <w:r w:rsidRPr="009852DA">
              <w:rPr>
                <w:rFonts w:ascii="Times New Roman" w:hAnsi="Times New Roman"/>
                <w:b/>
                <w:i/>
                <w:sz w:val="18"/>
                <w:szCs w:val="18"/>
              </w:rPr>
              <w:t>K</w:t>
            </w:r>
            <w:r w:rsidRPr="009852DA">
              <w:rPr>
                <w:rFonts w:ascii="Times New Roman" w:hAnsi="Times New Roman"/>
                <w:b/>
                <w:i/>
                <w:sz w:val="18"/>
                <w:szCs w:val="18"/>
                <w:lang w:val="id-ID"/>
              </w:rPr>
              <w:t>ores</w:t>
            </w:r>
            <w:r w:rsidR="009852DA" w:rsidRPr="009852DA">
              <w:rPr>
                <w:rFonts w:ascii="Times New Roman" w:hAnsi="Times New Roman"/>
                <w:b/>
                <w:i/>
                <w:sz w:val="18"/>
                <w:szCs w:val="18"/>
                <w:lang w:val="id-ID"/>
              </w:rPr>
              <w:t>p</w:t>
            </w:r>
            <w:r w:rsidRPr="009852DA">
              <w:rPr>
                <w:rFonts w:ascii="Times New Roman" w:hAnsi="Times New Roman"/>
                <w:b/>
                <w:i/>
                <w:sz w:val="18"/>
                <w:szCs w:val="18"/>
                <w:lang w:val="id-ID"/>
              </w:rPr>
              <w:t>o</w:t>
            </w:r>
            <w:r w:rsidR="009852DA" w:rsidRPr="009852DA">
              <w:rPr>
                <w:rFonts w:ascii="Times New Roman" w:hAnsi="Times New Roman"/>
                <w:b/>
                <w:i/>
                <w:sz w:val="18"/>
                <w:szCs w:val="18"/>
                <w:lang w:val="id-ID"/>
              </w:rPr>
              <w:t>n</w:t>
            </w:r>
            <w:r w:rsidRPr="009852DA">
              <w:rPr>
                <w:rFonts w:ascii="Times New Roman" w:hAnsi="Times New Roman"/>
                <w:b/>
                <w:i/>
                <w:sz w:val="18"/>
                <w:szCs w:val="18"/>
                <w:lang w:val="id-ID"/>
              </w:rPr>
              <w:t>dens</w:t>
            </w:r>
            <w:r w:rsidR="009852DA" w:rsidRPr="009852DA">
              <w:rPr>
                <w:rFonts w:ascii="Times New Roman" w:hAnsi="Times New Roman"/>
                <w:b/>
                <w:i/>
                <w:sz w:val="18"/>
                <w:szCs w:val="18"/>
                <w:lang w:val="id-ID"/>
              </w:rPr>
              <w:t>i</w:t>
            </w:r>
            <w:r w:rsidR="009852DA">
              <w:rPr>
                <w:rFonts w:ascii="Times New Roman" w:hAnsi="Times New Roman"/>
                <w:b/>
                <w:i/>
                <w:sz w:val="18"/>
                <w:szCs w:val="18"/>
                <w:lang w:val="id-ID"/>
              </w:rPr>
              <w:t>:</w:t>
            </w:r>
          </w:p>
          <w:p w:rsidR="00B134CD" w:rsidRDefault="00B134CD" w:rsidP="009852DA">
            <w:pPr>
              <w:ind w:left="-108" w:right="-108"/>
              <w:rPr>
                <w:rFonts w:ascii="Times New Roman" w:hAnsi="Times New Roman"/>
                <w:b/>
                <w:i/>
                <w:sz w:val="18"/>
                <w:szCs w:val="18"/>
                <w:lang w:val="id-ID"/>
              </w:rPr>
            </w:pPr>
          </w:p>
          <w:p w:rsidR="009852DA" w:rsidRPr="00A2178B" w:rsidRDefault="00A2178B" w:rsidP="009852DA">
            <w:pPr>
              <w:ind w:left="-108" w:right="-108"/>
              <w:rPr>
                <w:rFonts w:ascii="Times New Roman" w:hAnsi="Times New Roman"/>
                <w:b/>
                <w:bCs/>
                <w:sz w:val="18"/>
                <w:szCs w:val="18"/>
                <w:lang w:val="id-ID"/>
              </w:rPr>
            </w:pPr>
            <w:r>
              <w:rPr>
                <w:rFonts w:ascii="Times New Roman" w:hAnsi="Times New Roman"/>
                <w:b/>
                <w:bCs/>
                <w:sz w:val="18"/>
                <w:szCs w:val="18"/>
                <w:lang w:val="id-ID"/>
              </w:rPr>
              <w:t>Nama pengirim naskah</w:t>
            </w:r>
          </w:p>
          <w:p w:rsidR="0044573A" w:rsidRDefault="00A2178B" w:rsidP="009852DA">
            <w:pPr>
              <w:ind w:left="-108" w:right="-108"/>
              <w:rPr>
                <w:rFonts w:ascii="Times New Roman" w:hAnsi="Times New Roman"/>
                <w:i/>
                <w:sz w:val="18"/>
                <w:szCs w:val="18"/>
              </w:rPr>
            </w:pPr>
            <w:r>
              <w:rPr>
                <w:rFonts w:ascii="Times New Roman" w:hAnsi="Times New Roman"/>
                <w:i/>
                <w:sz w:val="18"/>
                <w:szCs w:val="18"/>
                <w:lang w:val="id-ID"/>
              </w:rPr>
              <w:t>Afiliasi</w:t>
            </w:r>
          </w:p>
          <w:p w:rsidR="0044573A" w:rsidRPr="0033370D" w:rsidRDefault="0044573A" w:rsidP="009852DA">
            <w:pPr>
              <w:ind w:left="-108" w:right="-108"/>
              <w:rPr>
                <w:rFonts w:ascii="Times New Roman" w:hAnsi="Times New Roman"/>
                <w:i/>
                <w:sz w:val="18"/>
              </w:rPr>
            </w:pPr>
            <w:r w:rsidRPr="0033370D">
              <w:rPr>
                <w:rFonts w:ascii="Times New Roman" w:hAnsi="Times New Roman"/>
                <w:i/>
                <w:sz w:val="18"/>
              </w:rPr>
              <w:t>Email:</w:t>
            </w:r>
          </w:p>
          <w:p w:rsidR="0044573A" w:rsidRPr="0033370D" w:rsidRDefault="00A2178B" w:rsidP="009852DA">
            <w:pPr>
              <w:ind w:left="-108" w:right="-108"/>
              <w:rPr>
                <w:rFonts w:ascii="Times New Roman" w:hAnsi="Times New Roman"/>
                <w:i/>
                <w:sz w:val="16"/>
                <w:szCs w:val="18"/>
              </w:rPr>
            </w:pPr>
            <w:r w:rsidRPr="00A2178B">
              <w:rPr>
                <w:rStyle w:val="Hyperlink"/>
                <w:rFonts w:ascii="Times New Roman" w:hAnsi="Times New Roman"/>
                <w:i/>
                <w:sz w:val="18"/>
                <w:lang w:val="id-ID"/>
              </w:rPr>
              <w:t>emailpengirim</w:t>
            </w:r>
            <w:r>
              <w:rPr>
                <w:rStyle w:val="Hyperlink"/>
                <w:rFonts w:ascii="Times New Roman" w:hAnsi="Times New Roman"/>
                <w:i/>
                <w:sz w:val="18"/>
                <w:lang w:val="id-ID"/>
              </w:rPr>
              <w:t>@gmail.com</w:t>
            </w:r>
          </w:p>
          <w:p w:rsidR="00DC01B4" w:rsidRPr="009852DA" w:rsidRDefault="009852DA" w:rsidP="009852DA">
            <w:pPr>
              <w:ind w:left="-108" w:right="-108"/>
              <w:rPr>
                <w:rFonts w:ascii="Times New Roman" w:hAnsi="Times New Roman"/>
                <w:i/>
                <w:sz w:val="18"/>
                <w:szCs w:val="18"/>
                <w:lang w:val="id-ID"/>
              </w:rPr>
            </w:pPr>
            <w:r>
              <w:rPr>
                <w:rFonts w:ascii="Times New Roman" w:hAnsi="Times New Roman"/>
                <w:i/>
                <w:sz w:val="18"/>
                <w:szCs w:val="18"/>
                <w:lang w:val="id-ID"/>
              </w:rPr>
              <w:t xml:space="preserve"> </w:t>
            </w:r>
          </w:p>
        </w:tc>
        <w:tc>
          <w:tcPr>
            <w:tcW w:w="282" w:type="dxa"/>
            <w:vMerge/>
            <w:tcBorders>
              <w:top w:val="single" w:sz="8" w:space="0" w:color="548DD4" w:themeColor="text2" w:themeTint="99"/>
              <w:bottom w:val="single" w:sz="8" w:space="0" w:color="548DD4" w:themeColor="text2" w:themeTint="99"/>
            </w:tcBorders>
          </w:tcPr>
          <w:p w:rsidR="00DC01B4" w:rsidRPr="009852DA" w:rsidRDefault="00DC01B4">
            <w:pPr>
              <w:rPr>
                <w:rFonts w:ascii="Times New Roman" w:hAnsi="Times New Roman"/>
                <w:sz w:val="18"/>
                <w:szCs w:val="18"/>
                <w:lang w:val="id-ID"/>
              </w:rPr>
            </w:pPr>
          </w:p>
        </w:tc>
        <w:tc>
          <w:tcPr>
            <w:tcW w:w="6216" w:type="dxa"/>
            <w:vMerge/>
            <w:tcBorders>
              <w:top w:val="single" w:sz="8" w:space="0" w:color="548DD4" w:themeColor="text2" w:themeTint="99"/>
              <w:bottom w:val="single" w:sz="8" w:space="0" w:color="548DD4" w:themeColor="text2" w:themeTint="99"/>
            </w:tcBorders>
          </w:tcPr>
          <w:p w:rsidR="00DC01B4" w:rsidRPr="009852DA" w:rsidRDefault="00DC01B4" w:rsidP="006E1B25">
            <w:pPr>
              <w:ind w:left="-108" w:right="-114"/>
              <w:jc w:val="both"/>
              <w:rPr>
                <w:rFonts w:ascii="Times New Roman" w:hAnsi="Times New Roman"/>
                <w:i/>
                <w:sz w:val="18"/>
                <w:szCs w:val="18"/>
                <w:lang w:val="en-GB"/>
              </w:rPr>
            </w:pPr>
          </w:p>
        </w:tc>
      </w:tr>
      <w:tr w:rsidR="005E0568" w:rsidRPr="009852DA" w:rsidTr="00F6285A">
        <w:trPr>
          <w:trHeight w:val="457"/>
        </w:trPr>
        <w:tc>
          <w:tcPr>
            <w:tcW w:w="2574" w:type="dxa"/>
            <w:tcBorders>
              <w:top w:val="single" w:sz="8" w:space="0" w:color="548DD4" w:themeColor="text2" w:themeTint="99"/>
              <w:bottom w:val="single" w:sz="18" w:space="0" w:color="548DD4" w:themeColor="text2" w:themeTint="99"/>
            </w:tcBorders>
          </w:tcPr>
          <w:p w:rsidR="005E0568" w:rsidRPr="009852DA" w:rsidRDefault="005E0568" w:rsidP="009852DA">
            <w:pPr>
              <w:ind w:left="-108" w:right="-108"/>
              <w:rPr>
                <w:rFonts w:ascii="Times New Roman" w:hAnsi="Times New Roman"/>
                <w:b/>
                <w:i/>
                <w:sz w:val="18"/>
                <w:szCs w:val="18"/>
              </w:rPr>
            </w:pPr>
          </w:p>
        </w:tc>
        <w:tc>
          <w:tcPr>
            <w:tcW w:w="282" w:type="dxa"/>
            <w:tcBorders>
              <w:top w:val="single" w:sz="8" w:space="0" w:color="548DD4" w:themeColor="text2" w:themeTint="99"/>
              <w:bottom w:val="single" w:sz="18" w:space="0" w:color="548DD4" w:themeColor="text2" w:themeTint="99"/>
            </w:tcBorders>
          </w:tcPr>
          <w:p w:rsidR="005E0568" w:rsidRPr="009852DA" w:rsidRDefault="005E0568">
            <w:pPr>
              <w:rPr>
                <w:rFonts w:ascii="Times New Roman" w:hAnsi="Times New Roman"/>
                <w:sz w:val="18"/>
                <w:szCs w:val="18"/>
                <w:lang w:val="id-ID"/>
              </w:rPr>
            </w:pPr>
          </w:p>
        </w:tc>
        <w:tc>
          <w:tcPr>
            <w:tcW w:w="6216" w:type="dxa"/>
            <w:tcBorders>
              <w:top w:val="single" w:sz="8" w:space="0" w:color="548DD4" w:themeColor="text2" w:themeTint="99"/>
              <w:bottom w:val="single" w:sz="18" w:space="0" w:color="548DD4" w:themeColor="text2" w:themeTint="99"/>
            </w:tcBorders>
          </w:tcPr>
          <w:p w:rsidR="005E0568" w:rsidRPr="005E0568" w:rsidRDefault="005E0568" w:rsidP="000B663C">
            <w:pPr>
              <w:ind w:left="-108" w:right="-114"/>
              <w:jc w:val="right"/>
              <w:rPr>
                <w:rFonts w:ascii="Times New Roman" w:hAnsi="Times New Roman"/>
                <w:i/>
                <w:sz w:val="18"/>
                <w:szCs w:val="18"/>
                <w:lang w:val="id-ID"/>
              </w:rPr>
            </w:pPr>
          </w:p>
        </w:tc>
      </w:tr>
    </w:tbl>
    <w:p w:rsidR="00BD1036" w:rsidRPr="00BD1036" w:rsidRDefault="00BD1036" w:rsidP="00BD1036">
      <w:pPr>
        <w:pStyle w:val="PageNumber1"/>
        <w:tabs>
          <w:tab w:val="left" w:pos="4395"/>
        </w:tabs>
        <w:jc w:val="right"/>
        <w:rPr>
          <w:rFonts w:ascii="Times New Roman" w:hAnsi="Times New Roman"/>
          <w:sz w:val="8"/>
        </w:rPr>
      </w:pPr>
    </w:p>
    <w:p w:rsidR="008F7F25" w:rsidRPr="00A97677" w:rsidRDefault="008F7F25" w:rsidP="00BD1036">
      <w:pPr>
        <w:pStyle w:val="PageNumber1"/>
        <w:tabs>
          <w:tab w:val="left" w:pos="4395"/>
        </w:tabs>
        <w:jc w:val="right"/>
        <w:rPr>
          <w:rFonts w:ascii="Times New Roman" w:hAnsi="Times New Roman"/>
          <w:color w:val="A6A6A6" w:themeColor="background1" w:themeShade="A6"/>
          <w:sz w:val="22"/>
        </w:rPr>
        <w:sectPr w:rsidR="008F7F25" w:rsidRPr="00A97677" w:rsidSect="00764361">
          <w:footerReference w:type="default" r:id="rId14"/>
          <w:footerReference w:type="first" r:id="rId15"/>
          <w:type w:val="continuous"/>
          <w:pgSz w:w="11909" w:h="16834"/>
          <w:pgMar w:top="709" w:right="1440" w:bottom="1440" w:left="1440" w:header="720" w:footer="720" w:gutter="0"/>
          <w:pgNumType w:start="78"/>
          <w:cols w:space="720"/>
          <w:titlePg/>
          <w:docGrid w:linePitch="360"/>
        </w:sectPr>
      </w:pPr>
    </w:p>
    <w:p w:rsidR="008F7F25" w:rsidRDefault="008F7F25">
      <w:pPr>
        <w:rPr>
          <w:i/>
          <w:sz w:val="22"/>
          <w:szCs w:val="22"/>
        </w:rPr>
        <w:sectPr w:rsidR="008F7F25">
          <w:headerReference w:type="default" r:id="rId16"/>
          <w:type w:val="continuous"/>
          <w:pgSz w:w="11909" w:h="16834"/>
          <w:pgMar w:top="1440" w:right="1440" w:bottom="1440" w:left="1440" w:header="720" w:footer="720" w:gutter="0"/>
          <w:cols w:space="720"/>
          <w:docGrid w:linePitch="360"/>
        </w:sectPr>
      </w:pPr>
    </w:p>
    <w:p w:rsidR="009A2FBD" w:rsidRPr="004E2D0C" w:rsidRDefault="009A2FBD" w:rsidP="009A2FBD">
      <w:pPr>
        <w:pStyle w:val="Heading1"/>
        <w:suppressAutoHyphens/>
        <w:rPr>
          <w:rFonts w:ascii="Times New Roman" w:hAnsi="Times New Roman"/>
          <w:i w:val="0"/>
          <w:sz w:val="22"/>
          <w:szCs w:val="22"/>
        </w:rPr>
      </w:pPr>
      <w:r w:rsidRPr="009A2FBD">
        <w:rPr>
          <w:rFonts w:ascii="Times New Roman" w:hAnsi="Times New Roman"/>
          <w:i w:val="0"/>
          <w:sz w:val="22"/>
          <w:szCs w:val="22"/>
        </w:rPr>
        <w:lastRenderedPageBreak/>
        <w:t>PENDAHULUAN</w:t>
      </w:r>
    </w:p>
    <w:p w:rsidR="00FA50F3" w:rsidRPr="00FA50F3" w:rsidRDefault="00FA50F3" w:rsidP="00FA50F3">
      <w:pPr>
        <w:ind w:firstLine="360"/>
        <w:jc w:val="both"/>
        <w:rPr>
          <w:rFonts w:ascii="Times New Roman" w:hAnsi="Times New Roman"/>
          <w:sz w:val="22"/>
          <w:szCs w:val="22"/>
          <w:lang w:val="id-ID"/>
        </w:rPr>
      </w:pPr>
      <w:r w:rsidRPr="00FA50F3">
        <w:rPr>
          <w:rFonts w:ascii="Times New Roman" w:hAnsi="Times New Roman"/>
          <w:sz w:val="22"/>
          <w:szCs w:val="22"/>
          <w:lang w:val="id-ID"/>
        </w:rPr>
        <w:t xml:space="preserve">Perkembangan adalah pola perubahan yang dimulai sejak masa konsepsi dan berlanjut sepanjang kehidupan. Di dalam istilah perkembangan termasuk istilah perkembangan dan pertumbuhan. Perkembangan berorientasi proses mental, sedangkan pertumbuhan lebih berorientasi pada peningkatan ukuran dan struktur. </w:t>
      </w:r>
      <w:r w:rsidRPr="00FA50F3">
        <w:rPr>
          <w:rFonts w:ascii="Times New Roman" w:hAnsi="Times New Roman"/>
          <w:sz w:val="22"/>
          <w:szCs w:val="22"/>
          <w:lang w:val="id-ID"/>
        </w:rPr>
        <w:lastRenderedPageBreak/>
        <w:t xml:space="preserve">Perkembangan berlangsung seumur hidup, sedangkan pertumbuhan mengalami batas waktu tertentu. Misalnya perkembangan fungsional mata mengalami perubahan pasang surut mulai lahir hingga mati, sedangkan pertumbuhan tinggi badan dimulai sejak lahir dan berhenti pada usia 18 tahun. Menurut Hurlock, pada dasarnya dua proses perkembangan yaitu pertumbuhan atau evolusi </w:t>
      </w:r>
      <w:r w:rsidRPr="00FA50F3">
        <w:rPr>
          <w:rFonts w:ascii="Times New Roman" w:hAnsi="Times New Roman"/>
          <w:sz w:val="22"/>
          <w:szCs w:val="22"/>
          <w:lang w:val="id-ID"/>
        </w:rPr>
        <w:lastRenderedPageBreak/>
        <w:t>dan kemunduran atau involusi terjadi secara serentak dalam kehidupan manusia. Di dalam perkembangan anak usia dini juga terjadi proses perubahan yang bersifat kemajuan dan kemunduran, misalnya anak-anak tumbuh gigi tetapi pada saat yang sama anak mengalami sakit akibat pertumbuhan gigi tersebut (Sit, 2017).</w:t>
      </w:r>
    </w:p>
    <w:p w:rsidR="00FA50F3" w:rsidRPr="00FA50F3" w:rsidRDefault="00FA50F3" w:rsidP="00FA50F3">
      <w:pPr>
        <w:ind w:firstLine="360"/>
        <w:jc w:val="both"/>
        <w:rPr>
          <w:rFonts w:ascii="Times New Roman" w:hAnsi="Times New Roman"/>
          <w:sz w:val="22"/>
          <w:szCs w:val="22"/>
          <w:lang w:val="id-ID"/>
        </w:rPr>
      </w:pPr>
      <w:r w:rsidRPr="00FA50F3">
        <w:rPr>
          <w:rFonts w:ascii="Times New Roman" w:hAnsi="Times New Roman"/>
          <w:sz w:val="22"/>
          <w:szCs w:val="22"/>
          <w:lang w:val="id-ID"/>
        </w:rPr>
        <w:t>Periode rentang kehidupan manusia meliputi delapan tahapan perkembangan (Papalia dkk, 2019) yakni : 1) Periode prenatal, merupakan periode pertama dalam tahapan perkembangan manusia, periode ini dimulai dari konsepsi hingga lahir yang berlangsung kurang lebih 9 bulan 10 hari di dalam kandungan. 2) Periode bayi atau toddler, dimulai sejak manusia dilahirkan hingga usia 18-24 bulan, periode bayi merupakan masa dimana seorang anak sangat tergantung secara ekstrem pada orang dewasa untuk pemenuhan kebutuhan dasarnya, seperti makan, minum, pakaian, tempat tinggal, dan perasaan kasih sayang. 3) Periode kanak-kanak awal, berlangsung sekitar usia 2 hingga 6 tahun, periode kanak-kanak awal sering pula disebut sebagai periode prasekolah. 4) Periode usia sekolah, berlangsung sekitar usia 6 hingga 11 tahun. Pada periode ini anak-anak belajar tentang lingkungan yang luas, serta mulai menguasai tanggung jawab baru yang menyerupai tanggung jawab orang dewasa (Daud et al., 2021) .</w:t>
      </w:r>
    </w:p>
    <w:p w:rsidR="00FA50F3" w:rsidRPr="00FA50F3" w:rsidRDefault="00FA50F3" w:rsidP="00FA50F3">
      <w:pPr>
        <w:ind w:firstLine="360"/>
        <w:jc w:val="both"/>
        <w:rPr>
          <w:rFonts w:ascii="Times New Roman" w:hAnsi="Times New Roman"/>
          <w:sz w:val="22"/>
          <w:szCs w:val="22"/>
          <w:lang w:val="id-ID"/>
        </w:rPr>
      </w:pPr>
      <w:r w:rsidRPr="00FA50F3">
        <w:rPr>
          <w:rFonts w:ascii="Times New Roman" w:hAnsi="Times New Roman"/>
          <w:sz w:val="22"/>
          <w:szCs w:val="22"/>
          <w:lang w:val="id-ID"/>
        </w:rPr>
        <w:t>Tugas Perkembangan merupakan tugas yang muncul pada periode tertentu dalam kehidupan manusia.</w:t>
      </w:r>
    </w:p>
    <w:p w:rsidR="00FA50F3" w:rsidRPr="00FA50F3" w:rsidRDefault="00FA50F3" w:rsidP="00FA50F3">
      <w:pPr>
        <w:ind w:firstLine="360"/>
        <w:jc w:val="both"/>
        <w:rPr>
          <w:rFonts w:ascii="Times New Roman" w:hAnsi="Times New Roman"/>
          <w:sz w:val="22"/>
          <w:szCs w:val="22"/>
          <w:lang w:val="id-ID"/>
        </w:rPr>
      </w:pPr>
      <w:r w:rsidRPr="00FA50F3">
        <w:rPr>
          <w:rFonts w:ascii="Times New Roman" w:hAnsi="Times New Roman"/>
          <w:sz w:val="22"/>
          <w:szCs w:val="22"/>
          <w:lang w:val="id-ID"/>
        </w:rPr>
        <w:t xml:space="preserve">Menurut Robert Havighurst (1985) tugas perkembangan merupakan tugas yang terdapat pada suatu kehidupan individu, dimana tugas tersebut membawa individu kepada kebahagiaan dan keberhasilan dalam tugas-tugas perkembangan berikutnya yaitu apabila tahap kehidupan tersebut dijalani dengan berhasil. Sebaliknya, individu yang tidak mampu atau gagal menjalankan tugas perkembangannya, maka ia akan mengakibatkan kehidupan tidak bahagia pada individu dan kesukaran-kesukaran lain dalam hidupnya kelak. </w:t>
      </w:r>
    </w:p>
    <w:p w:rsidR="00FA50F3" w:rsidRPr="00FA50F3" w:rsidRDefault="00FA50F3" w:rsidP="00FA50F3">
      <w:pPr>
        <w:ind w:firstLine="360"/>
        <w:jc w:val="both"/>
        <w:rPr>
          <w:rFonts w:ascii="Times New Roman" w:hAnsi="Times New Roman"/>
          <w:sz w:val="22"/>
          <w:szCs w:val="22"/>
          <w:lang w:val="id-ID"/>
        </w:rPr>
      </w:pPr>
      <w:r w:rsidRPr="00FA50F3">
        <w:rPr>
          <w:rFonts w:ascii="Times New Roman" w:hAnsi="Times New Roman"/>
          <w:sz w:val="22"/>
          <w:szCs w:val="22"/>
          <w:lang w:val="id-ID"/>
        </w:rPr>
        <w:t xml:space="preserve">Hurlock (1990) memaparkan tugas perkembangan kanak-kanak awal : 1) Belajar memahami perilaku seks yang benar, pelajaran seks merupakan pembelajaran yang sebaiknya diberikan kepada anak usia awal. Dengan demikian, orangtua memiliki peran yang sangat besar untuk mengenalkan pendidikan </w:t>
      </w:r>
      <w:r w:rsidRPr="00FA50F3">
        <w:rPr>
          <w:rFonts w:ascii="Times New Roman" w:hAnsi="Times New Roman"/>
          <w:sz w:val="22"/>
          <w:szCs w:val="22"/>
          <w:lang w:val="id-ID"/>
        </w:rPr>
        <w:lastRenderedPageBreak/>
        <w:t xml:space="preserve">seks pada anak sejak sedini mungkin. Hal tersebut menjadi salah satu faktor yang berdampak pada banyak kasus yang memakan korban anak-anak karena tidak diajarkan edukasi seks sejak dini. 2) Belajar Toilet Training, pada masa ini anak juga sebaiknya diajarkan mengenai toilet training, hakikatnya tugas yang harus dipelajari anak yaitu buang air kecil dan buang air besar yang bisa diterima secara sosial. Toilet training yang berhasil dapat membentuk anak yang berhati-hati, dapat menguasai dirinya, mendapatkan pandangan jauh ke depan dan dapat berdiri sendiri. 3) Belajar membedakan benar dan salah dalam hubungannya dengan orang-orang diluar rumah terutama dilingkungan tetangga, sekolah dan teman bermain. Pada tahap ini anak-anak mulai belajar mengenal lingkungan mereka baik itu sekoah maupun lingkungan teman sebayanya. Anak-anak mulai menyesuaikan diri untuk berinteraksi dengan teman-temannya, serta mereka memulai untuk menganalisis kejadian yang dialami dan dilihat sendiri. 4) Belajar mengembangkan hati nurani, pada tahap ini anak-anak sebaiknya ditanamkan nilai-nilai kebaikan seperti cinta tana air, cinta agama, cinta kedua orangtua dan lingkungan. Hal tersebut membentuk rasa tanggung jawab dalam dirinya melalui permberian stimulus dari orangtua maupun lingkungan yang nantinya anak akan merespons secara positif. 5) Belajar memberikan dan menerima kasih sayang, masa kanak-kanak awal disebut juga golden age. Sedari di kanak-kanak harus diberikan pengertian bahwa dalam hidup saling mengasihi, terutama untuk anak tunggal yang biasanya sifat individualistisnya tinggi. 6) Belajar mencapai stabilitas fisiologis, manusia pada waktu lahir sangatlah labil jika di banding fisik orang dewasa, anak akan cepat sekali merasakan perubahan dari panas ke dingin, oleh karena itu anak harus belajar menjaga keseimbangan terhadap perubahan (Daud et al., 2021). </w:t>
      </w:r>
    </w:p>
    <w:p w:rsidR="00FA50F3" w:rsidRPr="00FA50F3" w:rsidRDefault="00FA50F3" w:rsidP="00FA50F3">
      <w:pPr>
        <w:ind w:firstLine="360"/>
        <w:jc w:val="both"/>
        <w:rPr>
          <w:rFonts w:ascii="Times New Roman" w:hAnsi="Times New Roman"/>
          <w:sz w:val="22"/>
          <w:szCs w:val="22"/>
          <w:lang w:val="id-ID"/>
        </w:rPr>
      </w:pPr>
      <w:r w:rsidRPr="00FA50F3">
        <w:rPr>
          <w:rFonts w:ascii="Times New Roman" w:hAnsi="Times New Roman"/>
          <w:sz w:val="22"/>
          <w:szCs w:val="22"/>
          <w:lang w:val="id-ID"/>
        </w:rPr>
        <w:t xml:space="preserve">Untuk mengembangkan tugas perkembangan pada anak maka hal itu bisa dilakukan melalui pendidikannya, karena dengan adanya proses pembelajaran di satuan pendidikan anak bisa secara aktif mengembangkan potensi dirinya. Pendidikan adalah bagian penting dari kehidupan manusia. Melalui pendidikan manusia memiliki dimensi potensi, keunikan dan dinamika tersendiri sebagai makhluk ciptaan Tuhan. Oleh karena </w:t>
      </w:r>
      <w:r w:rsidRPr="00FA50F3">
        <w:rPr>
          <w:rFonts w:ascii="Times New Roman" w:hAnsi="Times New Roman"/>
          <w:sz w:val="22"/>
          <w:szCs w:val="22"/>
          <w:lang w:val="id-ID"/>
        </w:rPr>
        <w:lastRenderedPageBreak/>
        <w:t>itu sasaran pendidikan adalah manusia. Pendidikan bermaksud membantu peserta didik untuk menumbuhkembangkan potensi-potensi kemanusiaannya. Potensi kemanusiaan merupakan benih kemungkinan untuk menjadi manusia. Pendidikan seharusnya dapat memanusiakan manusia. Prayitno mengungkapkan bahwa perbedaan antara manusia dan makhluk lainnya adalah harkat dan martabat manusia (HMM), dan pendidikan merupakan wahana bagi pengembangan manusia. Pendidikan menjadi media bagi pemuliaan kemanusiaan manusia yang tercermin di dalam HMM dengan hakikat manusia, dimensi kemanusiaan dan pancadayanya itu. Pendidikan seperti ini dilaksanakan oleh manusia serta hanya terjadi didalam hubungan antar manusia (Suryana, 2016).</w:t>
      </w:r>
    </w:p>
    <w:p w:rsidR="00FA50F3" w:rsidRPr="00FA50F3" w:rsidRDefault="00FA50F3" w:rsidP="00FA50F3">
      <w:pPr>
        <w:ind w:firstLine="360"/>
        <w:jc w:val="both"/>
        <w:rPr>
          <w:rFonts w:ascii="Times New Roman" w:hAnsi="Times New Roman"/>
          <w:sz w:val="22"/>
          <w:szCs w:val="22"/>
          <w:lang w:val="id-ID"/>
        </w:rPr>
      </w:pPr>
      <w:r w:rsidRPr="00FA50F3">
        <w:rPr>
          <w:rFonts w:ascii="Times New Roman" w:hAnsi="Times New Roman"/>
          <w:sz w:val="22"/>
          <w:szCs w:val="22"/>
          <w:lang w:val="id-ID"/>
        </w:rPr>
        <w:t xml:space="preserve">Dalam Undang-Undang Sistem Pendidikan Nasional Nomor 20 Tahun 2003 menegaskan bahwa 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 Pendidikan nasional berfungsi mengembangkan kemampuan dan membentuk watak serta peradaban bangsa yang bermartabat dalam rangka mencerdaskan kehidupan bangsa, bertujuan untuk berkembangnya potensi peserta didik agar menjadi manusia yang beriman dan bertakwa kepada Tuhan Yang Maha Esa, berakhlak mulia, sehat, berilmu, cakap, kreatif, mandiri, dan menjadi warga Negara yang demokratis serta bertanggung jawab. The National for the Educational of Young Children (NAEYC) mendefinisikan pendidikan anak usia dini adalah pendidikan yang melayani anak usia lahir hingga 8 tahun untuk kegiatan setengah hari maupun penuh, baik di rumah ataupun institusi luar (Suryana, 2016). </w:t>
      </w:r>
    </w:p>
    <w:p w:rsidR="00FA50F3" w:rsidRPr="00FA50F3" w:rsidRDefault="00FA50F3" w:rsidP="00FA50F3">
      <w:pPr>
        <w:ind w:firstLine="360"/>
        <w:jc w:val="both"/>
        <w:rPr>
          <w:rFonts w:ascii="Times New Roman" w:hAnsi="Times New Roman"/>
          <w:sz w:val="22"/>
          <w:szCs w:val="22"/>
          <w:lang w:val="id-ID"/>
        </w:rPr>
      </w:pPr>
      <w:r w:rsidRPr="00FA50F3">
        <w:rPr>
          <w:rFonts w:ascii="Times New Roman" w:hAnsi="Times New Roman"/>
          <w:sz w:val="22"/>
          <w:szCs w:val="22"/>
          <w:lang w:val="id-ID"/>
        </w:rPr>
        <w:t xml:space="preserve">Pendidikan merupakan hal yang penting bagi setiap manusia mulai dari lahir hingga dewasa, tidak hanya anak normal yang memerlukan pendidikan tetapi bagi anak yang mengalami disabilitas atau disebut dengan anak berkebutuhan khusus juga memerlukan pendidikan dan pengajaran yang baik untuk mengembangkan potensi kemandirian, sosial, </w:t>
      </w:r>
      <w:r w:rsidRPr="00FA50F3">
        <w:rPr>
          <w:rFonts w:ascii="Times New Roman" w:hAnsi="Times New Roman"/>
          <w:sz w:val="22"/>
          <w:szCs w:val="22"/>
          <w:lang w:val="id-ID"/>
        </w:rPr>
        <w:lastRenderedPageBreak/>
        <w:t xml:space="preserve">kreatifitas, emosi, serta mengembangkan intelektual.  </w:t>
      </w:r>
    </w:p>
    <w:p w:rsidR="00FA50F3" w:rsidRPr="00FA50F3" w:rsidRDefault="00FA50F3" w:rsidP="00FA50F3">
      <w:pPr>
        <w:ind w:firstLine="360"/>
        <w:jc w:val="both"/>
        <w:rPr>
          <w:rFonts w:ascii="Times New Roman" w:hAnsi="Times New Roman"/>
          <w:sz w:val="22"/>
          <w:szCs w:val="22"/>
          <w:lang w:val="id-ID"/>
        </w:rPr>
      </w:pPr>
      <w:r w:rsidRPr="00FA50F3">
        <w:rPr>
          <w:rFonts w:ascii="Times New Roman" w:hAnsi="Times New Roman"/>
          <w:sz w:val="22"/>
          <w:szCs w:val="22"/>
          <w:lang w:val="id-ID"/>
        </w:rPr>
        <w:t xml:space="preserve">Menurut Yuwono &amp; Utomo (2016) anak berkebutuhan khusus merupakan anak yang mempunyai perbedaan baik secara interindividual ataupun intravidual yang signitifikan dibandingkan dengan anak pada seusianya, dan memerlukan layanan khusus dari berbagai bidang kehidupan seperti pendidikan dan sosial sehingga mutlak diperlukan dalam mengembangkan potensi pendidikan dan pengajaran (Yuwono &amp; Mirnawati, 2021). </w:t>
      </w:r>
    </w:p>
    <w:p w:rsidR="00FA50F3" w:rsidRPr="00FA50F3" w:rsidRDefault="00FA50F3" w:rsidP="00FA50F3">
      <w:pPr>
        <w:ind w:firstLine="360"/>
        <w:jc w:val="both"/>
        <w:rPr>
          <w:rFonts w:ascii="Times New Roman" w:hAnsi="Times New Roman"/>
          <w:sz w:val="22"/>
          <w:szCs w:val="22"/>
          <w:lang w:val="id-ID"/>
        </w:rPr>
      </w:pPr>
      <w:r w:rsidRPr="00FA50F3">
        <w:rPr>
          <w:rFonts w:ascii="Times New Roman" w:hAnsi="Times New Roman"/>
          <w:sz w:val="22"/>
          <w:szCs w:val="22"/>
          <w:lang w:val="id-ID"/>
        </w:rPr>
        <w:t xml:space="preserve">Anak Berkebutuhan Khusus merupakan anak yang dalam proses tumbuh kembangnya mengalami kelainan/perbedaan baik dari emosi, intelektual dan sebagainya. Bila dibandingkan dengan anak sebayanya, sehingga perlu mendapatkan pendidikan dan pelayanan khusus (Setiawan, 2020). </w:t>
      </w:r>
    </w:p>
    <w:p w:rsidR="00FA50F3" w:rsidRPr="00FA50F3" w:rsidRDefault="00FA50F3" w:rsidP="00FA50F3">
      <w:pPr>
        <w:ind w:firstLine="360"/>
        <w:jc w:val="both"/>
        <w:rPr>
          <w:rFonts w:ascii="Times New Roman" w:hAnsi="Times New Roman"/>
          <w:sz w:val="22"/>
          <w:szCs w:val="22"/>
          <w:lang w:val="id-ID"/>
        </w:rPr>
      </w:pPr>
      <w:r w:rsidRPr="00FA50F3">
        <w:rPr>
          <w:rFonts w:ascii="Times New Roman" w:hAnsi="Times New Roman"/>
          <w:sz w:val="22"/>
          <w:szCs w:val="22"/>
          <w:lang w:val="id-ID"/>
        </w:rPr>
        <w:t xml:space="preserve">Tunagrahita atau retardasi mental (mental retardation) ialah keterbelakangan mental. Definisi tunagrahita oleh grossman (1983) yang secara resmi digunakan American Association of Mental Deficiency (AAMD) menyatakan ketunagrahitaan mengacu pada fungsi intelektual umum yang secara nyata (signifikan) berada di bawah rata-rata (normal) bersamaan dengan kekurangan dalam tingkah laku penyesuaian diri dan semua ini berlangsung pada perkembangan. </w:t>
      </w:r>
    </w:p>
    <w:p w:rsidR="00FA50F3" w:rsidRPr="00FA50F3" w:rsidRDefault="00FA50F3" w:rsidP="00FA50F3">
      <w:pPr>
        <w:ind w:firstLine="360"/>
        <w:jc w:val="both"/>
        <w:rPr>
          <w:rFonts w:ascii="Times New Roman" w:hAnsi="Times New Roman"/>
          <w:sz w:val="22"/>
          <w:szCs w:val="22"/>
          <w:lang w:val="id-ID"/>
        </w:rPr>
      </w:pPr>
      <w:r w:rsidRPr="00FA50F3">
        <w:rPr>
          <w:rFonts w:ascii="Times New Roman" w:hAnsi="Times New Roman"/>
          <w:sz w:val="22"/>
          <w:szCs w:val="22"/>
          <w:lang w:val="id-ID"/>
        </w:rPr>
        <w:t>Rochyadi (2012) mengatakan tunagrahita adalah anak yang memiliki IQ di bawah rata-rata. Tunagrahita kurang memiliki kesanggupan untuk melakukan pekerjaan yang dapat dilakukan oleh anak yang berusia lebih muda darinya. Kondisi perkembangan anak tunagrahita mengalami keterlambatan dan perilaku sulit diarahkan. Soemantri (2003) menyatakan anak tunagrahita adalah anak yang memiliki intelegensi di bawah rata-rata serta memiliki  mental age lebih rendah daripada umumnya atau chronology age (Yuwono &amp; Mirnawati, 2021).</w:t>
      </w:r>
    </w:p>
    <w:p w:rsidR="00FA50F3" w:rsidRDefault="00FA50F3" w:rsidP="00FA50F3">
      <w:pPr>
        <w:ind w:firstLine="360"/>
        <w:jc w:val="both"/>
        <w:rPr>
          <w:rFonts w:ascii="Times New Roman" w:hAnsi="Times New Roman"/>
          <w:sz w:val="22"/>
          <w:szCs w:val="22"/>
          <w:lang w:val="en-ID"/>
        </w:rPr>
      </w:pPr>
      <w:r w:rsidRPr="00FA50F3">
        <w:rPr>
          <w:rFonts w:ascii="Times New Roman" w:hAnsi="Times New Roman"/>
          <w:sz w:val="22"/>
          <w:szCs w:val="22"/>
          <w:lang w:val="id-ID"/>
        </w:rPr>
        <w:t xml:space="preserve">Tunagrahita dapat diklasifikasikan berdasarkan pada faktor-faktor tertentu. Klasifikasi ini dilakukan untuk memudahkan dalam memberikan bantuan pada tunagrahita kategori tertentu sesuai dengan kemampuannya. Dalam hal pendidikan diklasifikasikan berdasarkan tingkat kecerdasannya. AAMR mengklasifikasikan berdasarkan rentang IQ sebagai berikut : </w:t>
      </w:r>
    </w:p>
    <w:p w:rsidR="00FA50F3" w:rsidRPr="00FA50F3" w:rsidRDefault="00FA50F3" w:rsidP="00FA50F3">
      <w:pPr>
        <w:ind w:firstLine="360"/>
        <w:jc w:val="both"/>
        <w:rPr>
          <w:rFonts w:ascii="Times New Roman" w:hAnsi="Times New Roman"/>
          <w:sz w:val="22"/>
          <w:szCs w:val="22"/>
          <w:lang w:val="en-ID"/>
        </w:rPr>
      </w:pPr>
    </w:p>
    <w:p w:rsidR="00FA50F3" w:rsidRPr="00FA50F3" w:rsidRDefault="00FA50F3" w:rsidP="00FA50F3">
      <w:pPr>
        <w:spacing w:after="240"/>
        <w:ind w:firstLine="360"/>
        <w:jc w:val="both"/>
        <w:rPr>
          <w:rFonts w:ascii="Times New Roman" w:hAnsi="Times New Roman"/>
          <w:sz w:val="22"/>
          <w:szCs w:val="22"/>
          <w:lang w:val="en-ID"/>
        </w:rPr>
      </w:pPr>
      <w:r w:rsidRPr="00FA50F3">
        <w:rPr>
          <w:rFonts w:ascii="Times New Roman" w:hAnsi="Times New Roman"/>
          <w:sz w:val="22"/>
          <w:szCs w:val="22"/>
          <w:lang w:val="id-ID"/>
        </w:rPr>
        <w:t>Table 1.1 Klasifikasi Tunagrahita</w:t>
      </w:r>
    </w:p>
    <w:tbl>
      <w:tblPr>
        <w:tblStyle w:val="LightShading"/>
        <w:tblW w:w="4291" w:type="dxa"/>
        <w:tblLook w:val="04A0" w:firstRow="1" w:lastRow="0" w:firstColumn="1" w:lastColumn="0" w:noHBand="0" w:noVBand="1"/>
      </w:tblPr>
      <w:tblGrid>
        <w:gridCol w:w="2210"/>
        <w:gridCol w:w="985"/>
        <w:gridCol w:w="1096"/>
      </w:tblGrid>
      <w:tr w:rsidR="00FA50F3" w:rsidTr="00C827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rsidR="00FA50F3" w:rsidRDefault="00FA50F3" w:rsidP="00FA50F3">
            <w:pPr>
              <w:jc w:val="center"/>
              <w:rPr>
                <w:rFonts w:ascii="Times New Roman" w:hAnsi="Times New Roman"/>
                <w:sz w:val="22"/>
                <w:szCs w:val="22"/>
                <w:lang w:val="id-ID"/>
              </w:rPr>
            </w:pPr>
            <w:r w:rsidRPr="00FA50F3">
              <w:rPr>
                <w:rFonts w:ascii="Times New Roman" w:hAnsi="Times New Roman"/>
                <w:sz w:val="22"/>
                <w:szCs w:val="22"/>
                <w:lang w:val="id-ID"/>
              </w:rPr>
              <w:lastRenderedPageBreak/>
              <w:t>Kategori Tunagrahita</w:t>
            </w:r>
          </w:p>
        </w:tc>
        <w:tc>
          <w:tcPr>
            <w:tcW w:w="992" w:type="dxa"/>
            <w:shd w:val="clear" w:color="auto" w:fill="auto"/>
          </w:tcPr>
          <w:p w:rsidR="00FA50F3" w:rsidRDefault="00FA50F3" w:rsidP="00FA50F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lang w:val="id-ID"/>
              </w:rPr>
            </w:pPr>
            <w:r w:rsidRPr="00FA50F3">
              <w:rPr>
                <w:rFonts w:ascii="Times New Roman" w:hAnsi="Times New Roman"/>
                <w:sz w:val="22"/>
                <w:szCs w:val="22"/>
                <w:lang w:val="id-ID"/>
              </w:rPr>
              <w:t>Skala Binet</w:t>
            </w:r>
          </w:p>
        </w:tc>
        <w:tc>
          <w:tcPr>
            <w:tcW w:w="1064" w:type="dxa"/>
            <w:shd w:val="clear" w:color="auto" w:fill="auto"/>
          </w:tcPr>
          <w:p w:rsidR="00FA50F3" w:rsidRDefault="00FA50F3" w:rsidP="00FA50F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lang w:val="id-ID"/>
              </w:rPr>
            </w:pPr>
            <w:r w:rsidRPr="00FA50F3">
              <w:rPr>
                <w:rFonts w:ascii="Times New Roman" w:hAnsi="Times New Roman"/>
                <w:sz w:val="22"/>
                <w:szCs w:val="22"/>
                <w:lang w:val="id-ID"/>
              </w:rPr>
              <w:t>Skala Wechsler</w:t>
            </w:r>
          </w:p>
        </w:tc>
      </w:tr>
      <w:tr w:rsidR="00FA50F3" w:rsidTr="00C827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rsidR="00FA50F3" w:rsidRPr="00FA50F3" w:rsidRDefault="00FA50F3" w:rsidP="00C8273A">
            <w:pPr>
              <w:rPr>
                <w:rFonts w:ascii="Times New Roman" w:hAnsi="Times New Roman"/>
                <w:sz w:val="22"/>
                <w:szCs w:val="22"/>
                <w:lang w:val="en-ID"/>
              </w:rPr>
            </w:pPr>
            <w:r>
              <w:rPr>
                <w:rFonts w:ascii="Times New Roman" w:hAnsi="Times New Roman"/>
                <w:sz w:val="22"/>
                <w:szCs w:val="22"/>
                <w:lang w:val="en-ID"/>
              </w:rPr>
              <w:t>Tunagrahita Ringan</w:t>
            </w:r>
          </w:p>
        </w:tc>
        <w:tc>
          <w:tcPr>
            <w:tcW w:w="992" w:type="dxa"/>
            <w:shd w:val="clear" w:color="auto" w:fill="auto"/>
          </w:tcPr>
          <w:p w:rsidR="00FA50F3" w:rsidRPr="00FA50F3" w:rsidRDefault="00FA50F3" w:rsidP="00FA50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ID"/>
              </w:rPr>
            </w:pPr>
            <w:r>
              <w:rPr>
                <w:rFonts w:ascii="Times New Roman" w:hAnsi="Times New Roman"/>
                <w:sz w:val="22"/>
                <w:szCs w:val="22"/>
                <w:lang w:val="en-ID"/>
              </w:rPr>
              <w:t>52 – 68</w:t>
            </w:r>
          </w:p>
        </w:tc>
        <w:tc>
          <w:tcPr>
            <w:tcW w:w="1064" w:type="dxa"/>
            <w:shd w:val="clear" w:color="auto" w:fill="auto"/>
          </w:tcPr>
          <w:p w:rsidR="00FA50F3" w:rsidRPr="00FA50F3" w:rsidRDefault="00FA50F3" w:rsidP="00FA50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ID"/>
              </w:rPr>
            </w:pPr>
            <w:r>
              <w:rPr>
                <w:rFonts w:ascii="Times New Roman" w:hAnsi="Times New Roman"/>
                <w:sz w:val="22"/>
                <w:szCs w:val="22"/>
                <w:lang w:val="en-ID"/>
              </w:rPr>
              <w:t>55 – 69</w:t>
            </w:r>
          </w:p>
        </w:tc>
      </w:tr>
      <w:tr w:rsidR="00FA50F3" w:rsidTr="00C8273A">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rsidR="00FA50F3" w:rsidRPr="00FA50F3" w:rsidRDefault="00FA50F3" w:rsidP="00C8273A">
            <w:pPr>
              <w:rPr>
                <w:rFonts w:ascii="Times New Roman" w:hAnsi="Times New Roman"/>
                <w:sz w:val="22"/>
                <w:szCs w:val="22"/>
                <w:lang w:val="en-ID"/>
              </w:rPr>
            </w:pPr>
            <w:r>
              <w:rPr>
                <w:rFonts w:ascii="Times New Roman" w:hAnsi="Times New Roman"/>
                <w:sz w:val="22"/>
                <w:szCs w:val="22"/>
                <w:lang w:val="en-ID"/>
              </w:rPr>
              <w:t>Tunagrahita Sedang</w:t>
            </w:r>
          </w:p>
        </w:tc>
        <w:tc>
          <w:tcPr>
            <w:tcW w:w="992" w:type="dxa"/>
            <w:shd w:val="clear" w:color="auto" w:fill="auto"/>
          </w:tcPr>
          <w:p w:rsidR="00FA50F3" w:rsidRPr="00FA50F3" w:rsidRDefault="00FA50F3" w:rsidP="00FA50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ID"/>
              </w:rPr>
            </w:pPr>
            <w:r>
              <w:rPr>
                <w:rFonts w:ascii="Times New Roman" w:hAnsi="Times New Roman"/>
                <w:sz w:val="22"/>
                <w:szCs w:val="22"/>
                <w:lang w:val="en-ID"/>
              </w:rPr>
              <w:t>36 – 51</w:t>
            </w:r>
          </w:p>
        </w:tc>
        <w:tc>
          <w:tcPr>
            <w:tcW w:w="1064" w:type="dxa"/>
            <w:shd w:val="clear" w:color="auto" w:fill="auto"/>
          </w:tcPr>
          <w:p w:rsidR="00FA50F3" w:rsidRPr="00FA50F3" w:rsidRDefault="00FA50F3" w:rsidP="00FA50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ID"/>
              </w:rPr>
            </w:pPr>
            <w:r>
              <w:rPr>
                <w:rFonts w:ascii="Times New Roman" w:hAnsi="Times New Roman"/>
                <w:sz w:val="22"/>
                <w:szCs w:val="22"/>
                <w:lang w:val="en-ID"/>
              </w:rPr>
              <w:t>40 – 54</w:t>
            </w:r>
          </w:p>
        </w:tc>
      </w:tr>
      <w:tr w:rsidR="00FA50F3" w:rsidTr="00C827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rsidR="00FA50F3" w:rsidRPr="00FA50F3" w:rsidRDefault="00FA50F3" w:rsidP="00C8273A">
            <w:pPr>
              <w:rPr>
                <w:rFonts w:ascii="Times New Roman" w:hAnsi="Times New Roman"/>
                <w:sz w:val="22"/>
                <w:szCs w:val="22"/>
                <w:lang w:val="en-ID"/>
              </w:rPr>
            </w:pPr>
            <w:r>
              <w:rPr>
                <w:rFonts w:ascii="Times New Roman" w:hAnsi="Times New Roman"/>
                <w:sz w:val="22"/>
                <w:szCs w:val="22"/>
                <w:lang w:val="en-ID"/>
              </w:rPr>
              <w:t>Tunagrahita Berat</w:t>
            </w:r>
          </w:p>
        </w:tc>
        <w:tc>
          <w:tcPr>
            <w:tcW w:w="992" w:type="dxa"/>
            <w:shd w:val="clear" w:color="auto" w:fill="auto"/>
          </w:tcPr>
          <w:p w:rsidR="00FA50F3" w:rsidRPr="00FA50F3" w:rsidRDefault="00FA50F3" w:rsidP="00FA50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ID"/>
              </w:rPr>
            </w:pPr>
            <w:r>
              <w:rPr>
                <w:rFonts w:ascii="Times New Roman" w:hAnsi="Times New Roman"/>
                <w:sz w:val="22"/>
                <w:szCs w:val="22"/>
                <w:lang w:val="en-ID"/>
              </w:rPr>
              <w:t>20 – 35</w:t>
            </w:r>
          </w:p>
        </w:tc>
        <w:tc>
          <w:tcPr>
            <w:tcW w:w="1064" w:type="dxa"/>
            <w:shd w:val="clear" w:color="auto" w:fill="auto"/>
          </w:tcPr>
          <w:p w:rsidR="00FA50F3" w:rsidRPr="00FA50F3" w:rsidRDefault="00FA50F3" w:rsidP="00FA50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ID"/>
              </w:rPr>
            </w:pPr>
            <w:r>
              <w:rPr>
                <w:rFonts w:ascii="Times New Roman" w:hAnsi="Times New Roman"/>
                <w:sz w:val="22"/>
                <w:szCs w:val="22"/>
                <w:lang w:val="en-ID"/>
              </w:rPr>
              <w:t>25 – 39</w:t>
            </w:r>
          </w:p>
        </w:tc>
      </w:tr>
      <w:tr w:rsidR="00FA50F3" w:rsidTr="00C8273A">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rsidR="00FA50F3" w:rsidRPr="00FA50F3" w:rsidRDefault="00FA50F3" w:rsidP="00C8273A">
            <w:pPr>
              <w:rPr>
                <w:rFonts w:ascii="Times New Roman" w:hAnsi="Times New Roman"/>
                <w:sz w:val="22"/>
                <w:szCs w:val="22"/>
                <w:lang w:val="en-ID"/>
              </w:rPr>
            </w:pPr>
            <w:r>
              <w:rPr>
                <w:rFonts w:ascii="Times New Roman" w:hAnsi="Times New Roman"/>
                <w:sz w:val="22"/>
                <w:szCs w:val="22"/>
                <w:lang w:val="en-ID"/>
              </w:rPr>
              <w:t>Tunagrahita Sangat Berat</w:t>
            </w:r>
          </w:p>
        </w:tc>
        <w:tc>
          <w:tcPr>
            <w:tcW w:w="992" w:type="dxa"/>
            <w:shd w:val="clear" w:color="auto" w:fill="auto"/>
          </w:tcPr>
          <w:p w:rsidR="00FA50F3" w:rsidRPr="00FA50F3" w:rsidRDefault="00FA50F3" w:rsidP="00FA50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ID"/>
              </w:rPr>
            </w:pPr>
            <w:r>
              <w:rPr>
                <w:rFonts w:ascii="Times New Roman" w:hAnsi="Times New Roman"/>
                <w:sz w:val="22"/>
                <w:szCs w:val="22"/>
                <w:lang w:val="id-ID"/>
              </w:rPr>
              <w:t>≤</w:t>
            </w:r>
            <w:r>
              <w:rPr>
                <w:rFonts w:ascii="Times New Roman" w:hAnsi="Times New Roman"/>
                <w:sz w:val="22"/>
                <w:szCs w:val="22"/>
                <w:lang w:val="en-ID"/>
              </w:rPr>
              <w:t>19</w:t>
            </w:r>
          </w:p>
        </w:tc>
        <w:tc>
          <w:tcPr>
            <w:tcW w:w="1064" w:type="dxa"/>
            <w:shd w:val="clear" w:color="auto" w:fill="auto"/>
          </w:tcPr>
          <w:p w:rsidR="00FA50F3" w:rsidRPr="00FA50F3" w:rsidRDefault="00FA50F3" w:rsidP="00FA50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ID"/>
              </w:rPr>
            </w:pPr>
            <w:r>
              <w:rPr>
                <w:rFonts w:ascii="Times New Roman" w:hAnsi="Times New Roman"/>
                <w:sz w:val="22"/>
                <w:szCs w:val="22"/>
                <w:lang w:val="id-ID"/>
              </w:rPr>
              <w:t>≤</w:t>
            </w:r>
            <w:r>
              <w:rPr>
                <w:rFonts w:ascii="Times New Roman" w:hAnsi="Times New Roman"/>
                <w:sz w:val="22"/>
                <w:szCs w:val="22"/>
                <w:lang w:val="en-ID"/>
              </w:rPr>
              <w:t>24</w:t>
            </w:r>
          </w:p>
        </w:tc>
      </w:tr>
    </w:tbl>
    <w:p w:rsidR="00FA50F3" w:rsidRDefault="00FA50F3" w:rsidP="00FA50F3">
      <w:pPr>
        <w:ind w:firstLine="360"/>
        <w:jc w:val="both"/>
        <w:rPr>
          <w:rFonts w:ascii="Times New Roman" w:hAnsi="Times New Roman"/>
          <w:sz w:val="22"/>
          <w:szCs w:val="22"/>
          <w:lang w:val="en-ID"/>
        </w:rPr>
      </w:pPr>
      <w:r w:rsidRPr="00FA50F3">
        <w:rPr>
          <w:rFonts w:ascii="Times New Roman" w:hAnsi="Times New Roman"/>
          <w:sz w:val="22"/>
          <w:szCs w:val="22"/>
          <w:lang w:val="id-ID"/>
        </w:rPr>
        <w:tab/>
      </w:r>
    </w:p>
    <w:p w:rsidR="00FA50F3" w:rsidRPr="00FA50F3" w:rsidRDefault="00FA50F3" w:rsidP="00FA50F3">
      <w:pPr>
        <w:ind w:firstLine="360"/>
        <w:jc w:val="both"/>
        <w:rPr>
          <w:rFonts w:ascii="Times New Roman" w:hAnsi="Times New Roman"/>
          <w:sz w:val="22"/>
          <w:szCs w:val="22"/>
          <w:lang w:val="id-ID"/>
        </w:rPr>
      </w:pPr>
      <w:r w:rsidRPr="00FA50F3">
        <w:rPr>
          <w:rFonts w:ascii="Times New Roman" w:hAnsi="Times New Roman"/>
          <w:sz w:val="22"/>
          <w:szCs w:val="22"/>
          <w:lang w:val="id-ID"/>
        </w:rPr>
        <w:t>Klasifikasi tungrahita di Indonesia dibedakan menjadi dua, tunagrahita ringan dan tunagrahita sedang (PP Nomor 72, 1991). Sedangkan klasifikasi tunagrahita berdasarkan tes IQ menurut American Psychological Association (APA) adalah : 1) Mild, Kategori tunagrahita ringan atau mampu didik. Rentang IQ mencapai 50-70. Seseorang yang termasuk kategori ini tidak menunjukkan kelainan fisik yang mencolok dan masih mampu di didik oleh sekolah umum dengan tambahan perhatian. Mereka juga mampu melakukan pekerjaan sederhana tanpa pengawasan, misalnya merawat diri (memakai baju, makan, dan lain-lain). 2) Moderate, Dikategorikan tunagrahita sedang atau mampu latih. Rentang IQ 36-51. Mereka mampu belajar keterampilan sekolah, misalnya merawat diri sendiri (Self-help) dan dapat mengerjakan pekerjaan rutin namun perlu pengawasan. 3) Severe, Kategori tunagrahita berat atau mampu rawat. IQ berkisar 20-35. Mereka membutuhkan pengawasan secara terus-menerus karena tidak mampu merawat diri sendiri. Ciri khusunya mengalami kesulitan berbicara dan lidah sering keluar bersamaan dengan air liurnya. Kondisi fisiknya lemah, sehingga hanya dilatih pada saat fisiknya memungkinkan. Sehingga memerlukan bantuan untuk merawat diri dan beraktivitas lainnya. 4) Profound, Kategori tunagrahita sangat berat. IQ ≤20. Pada kategori ini memiliki gangguan fisik maupun intelegensi yang serius. Adanya kerusakan pada bagian otak, misalnya hidrosefalus dan mongoloid. Sehingga tidak memungkinkan untuk melakukan aktivitas tanpa bantuan orang lain.</w:t>
      </w:r>
    </w:p>
    <w:p w:rsidR="00FA50F3" w:rsidRPr="00FA50F3" w:rsidRDefault="00FA50F3" w:rsidP="00FA50F3">
      <w:pPr>
        <w:ind w:firstLine="360"/>
        <w:jc w:val="both"/>
        <w:rPr>
          <w:rFonts w:ascii="Times New Roman" w:hAnsi="Times New Roman"/>
          <w:sz w:val="22"/>
          <w:szCs w:val="22"/>
          <w:lang w:val="id-ID"/>
        </w:rPr>
      </w:pPr>
      <w:r w:rsidRPr="00FA50F3">
        <w:rPr>
          <w:rFonts w:ascii="Times New Roman" w:hAnsi="Times New Roman"/>
          <w:sz w:val="22"/>
          <w:szCs w:val="22"/>
          <w:lang w:val="id-ID"/>
        </w:rPr>
        <w:t xml:space="preserve">Menurut Gunadi (2011) Penanganan anak tunagrahita dapat dilakukan melalui pendidikannya, yaitu dengan menggunakan metode readiness skill ringan dan pendidikan berat. Readiness skill ringan adalah merupakan sebuah metode pendidikan yang mengajarkan pada anak supaya dapat membedakan visual-audio, merespon perintah, mengembangkan bahasa, motorik kasar dan </w:t>
      </w:r>
      <w:r w:rsidRPr="00FA50F3">
        <w:rPr>
          <w:rFonts w:ascii="Times New Roman" w:hAnsi="Times New Roman"/>
          <w:sz w:val="22"/>
          <w:szCs w:val="22"/>
          <w:lang w:val="id-ID"/>
        </w:rPr>
        <w:lastRenderedPageBreak/>
        <w:t>halus serta mengembangkan kesiapan diri dan mengembangkan keterampilan interaksi dengan kelompok. Adapun metode pendidikan berat adalah dengan menggunakan metode pengajaran melalui materi dan kurikulum yang sesuai, melakukan terapi terintegrasi yang terdiri dari atas fisioterapi, terapi wicara, terapi okupasi, dan keterlibatan keluarga, serta mengenal warna, kemampuan bunyi dan kesiapan diri pada anak (Amalia dkk., 2021).</w:t>
      </w:r>
    </w:p>
    <w:p w:rsidR="00FA50F3" w:rsidRPr="00FA50F3" w:rsidRDefault="00FA50F3" w:rsidP="00FA50F3">
      <w:pPr>
        <w:ind w:firstLine="360"/>
        <w:jc w:val="both"/>
        <w:rPr>
          <w:rFonts w:ascii="Times New Roman" w:hAnsi="Times New Roman"/>
          <w:sz w:val="22"/>
          <w:szCs w:val="22"/>
          <w:lang w:val="id-ID"/>
        </w:rPr>
      </w:pPr>
      <w:r w:rsidRPr="00FA50F3">
        <w:rPr>
          <w:rFonts w:ascii="Times New Roman" w:hAnsi="Times New Roman"/>
          <w:sz w:val="22"/>
          <w:szCs w:val="22"/>
          <w:lang w:val="id-ID"/>
        </w:rPr>
        <w:t>Farakhiyah (2018) menulis bahwa berdasarkan data dari Kementerian Sosial RI tahun 2017, diketahui bahwa jumlah penyandang disabilitas di Indonesia Mencapai 3,11%, atau sebesar 6,7 juta jiwa dan data dari Kementerian Kesehatan RI diketahui bahwa jumlah penyandang disabilitas lebih besar, yaitu 6% dari total populasi penduduk Indonesia. Hasil Survey Penduduk Antar Sensus (SUPAS) yang dilakukan oleh Badan Pusat Statistik tahun 2015 ditemukan jumlah penduduk Indonesia yang mengalami Disabilitas sebesar 8,56%. Jumlah dari penyandang Disabilitas Intelektual tersebut ialah 2,82% (Nur’aeni &amp; Khoeriah, 2019). Kelen (2018) Data dari Buletin Jendela Data dan Informasi Kesehatan Semester II tahun 2014 menyebutkan bahwa jumlah anak tunagrahita di Indonesia mencapai 30.460, selain itu Kementrian Pendidikan Nasional Indonesia dalam data dari Kementrian Kesehatan Republik Indonesia tahun 2014, menyebutkan bahwa ada 4.253 orang siswa tunagrahita sedang bersekolah di 108 Sekolah Luar Biasa (SLB C) khusus tunagrahita yang tersebar di seluruh Indonesia (Wahyuni &amp; Harisa, 2021).</w:t>
      </w:r>
    </w:p>
    <w:p w:rsidR="00FA50F3" w:rsidRPr="00FA50F3" w:rsidRDefault="00FA50F3" w:rsidP="00FA50F3">
      <w:pPr>
        <w:ind w:firstLine="360"/>
        <w:jc w:val="both"/>
        <w:rPr>
          <w:rFonts w:ascii="Times New Roman" w:hAnsi="Times New Roman"/>
          <w:sz w:val="22"/>
          <w:szCs w:val="22"/>
          <w:lang w:val="id-ID"/>
        </w:rPr>
      </w:pPr>
      <w:r w:rsidRPr="00FA50F3">
        <w:rPr>
          <w:rFonts w:ascii="Times New Roman" w:hAnsi="Times New Roman"/>
          <w:sz w:val="22"/>
          <w:szCs w:val="22"/>
          <w:lang w:val="id-ID"/>
        </w:rPr>
        <w:t xml:space="preserve"> Data diatas menunjukkan bahwa pada tahun 2014 terdapat 4.253 orang peserta didik tunagrahita sedang yang bersekolah di 108 Sekolah Luar Biasa (SLB C) di seluruh Indonesia. Peserta didik tunagrahita merupakan anak yang mengalami disabilitas intelektual yang rendah atau IQ yang rendah dibandingkan dengan anak pada seusianya, disabilitas intelektual menyangkut pada keterlambatan perkembangan proses belajar seperti membaca, berhitung dan menulis. Pada proses belajar juga terdapat beberapa tahapan yang disebut dengan tahapan permulaan dan lanjutan.</w:t>
      </w:r>
    </w:p>
    <w:p w:rsidR="00FA50F3" w:rsidRPr="00FA50F3" w:rsidRDefault="00FA50F3" w:rsidP="00FA50F3">
      <w:pPr>
        <w:ind w:firstLine="360"/>
        <w:jc w:val="both"/>
        <w:rPr>
          <w:rFonts w:ascii="Times New Roman" w:hAnsi="Times New Roman"/>
          <w:sz w:val="22"/>
          <w:szCs w:val="22"/>
          <w:lang w:val="id-ID"/>
        </w:rPr>
      </w:pPr>
      <w:r w:rsidRPr="00FA50F3">
        <w:rPr>
          <w:rFonts w:ascii="Times New Roman" w:hAnsi="Times New Roman"/>
          <w:sz w:val="22"/>
          <w:szCs w:val="22"/>
          <w:lang w:val="id-ID"/>
        </w:rPr>
        <w:t xml:space="preserve">Mumpuniarti (2007) mengemukakan bahwa menulis permulaan merupakan tahap awal menguasai kemampuan menulis lanjutan dan merupakan prasyarat untuk 3 belajar pada </w:t>
      </w:r>
      <w:r w:rsidRPr="00FA50F3">
        <w:rPr>
          <w:rFonts w:ascii="Times New Roman" w:hAnsi="Times New Roman"/>
          <w:sz w:val="22"/>
          <w:szCs w:val="22"/>
          <w:lang w:val="id-ID"/>
        </w:rPr>
        <w:lastRenderedPageBreak/>
        <w:t>tahap selanjutnya. Sebelum seorang anak menguasai kemampuan menulis dengan baik, perlu adanya prasyarat dalam menulis yang harus dikuasai yaitu kemampuan dalam menulis permulaan (Handayani, 2020).</w:t>
      </w:r>
    </w:p>
    <w:p w:rsidR="00FA50F3" w:rsidRPr="00FA50F3" w:rsidRDefault="00FA50F3" w:rsidP="00FA50F3">
      <w:pPr>
        <w:ind w:firstLine="360"/>
        <w:jc w:val="both"/>
        <w:rPr>
          <w:rFonts w:ascii="Times New Roman" w:hAnsi="Times New Roman"/>
          <w:sz w:val="22"/>
          <w:szCs w:val="22"/>
          <w:lang w:val="id-ID"/>
        </w:rPr>
      </w:pPr>
      <w:r w:rsidRPr="00FA50F3">
        <w:rPr>
          <w:rFonts w:ascii="Times New Roman" w:hAnsi="Times New Roman"/>
          <w:sz w:val="22"/>
          <w:szCs w:val="22"/>
          <w:lang w:val="id-ID"/>
        </w:rPr>
        <w:t>Menurut Andriani, dkk (2018) Kemampuan menulis permulaan merupakan keterampilan yang harus dikuasai oleh siswa kelas rendah. Menulis permulaan merupakan kegiatan menulis setiap huruf dengan jelas dan memperhatikan bagaimana huruf tersebut diproduksi dengan benar setiap hurufnya. Tidak jelasnya tulisan akan mengakibat kan arti yang berbeda, untuk itu kebenaran dan ketepatan penulisan merupakan hal yang sangat perlu diperhatikan dalam menulis (Saputri et al., 2020).</w:t>
      </w:r>
    </w:p>
    <w:p w:rsidR="00FA50F3" w:rsidRPr="00FA50F3" w:rsidRDefault="00FA50F3" w:rsidP="00FA50F3">
      <w:pPr>
        <w:ind w:firstLine="360"/>
        <w:jc w:val="both"/>
        <w:rPr>
          <w:rFonts w:ascii="Times New Roman" w:hAnsi="Times New Roman"/>
          <w:sz w:val="22"/>
          <w:szCs w:val="22"/>
          <w:lang w:val="id-ID"/>
        </w:rPr>
      </w:pPr>
      <w:r w:rsidRPr="00FA50F3">
        <w:rPr>
          <w:rFonts w:ascii="Times New Roman" w:hAnsi="Times New Roman"/>
          <w:sz w:val="22"/>
          <w:szCs w:val="22"/>
          <w:lang w:val="id-ID"/>
        </w:rPr>
        <w:t xml:space="preserve">SLB-B Negeri Pembina Palembang adalah sekolah khusus bagi anak-anak disabilitas, sekolah ini merupakan satu-satunya sekolah luar biasa negeri yang ada di kota Palembang. Menurut waka kurikulum SLB-B Negeri Pembina Palembang hingga saat ini sekolah menggunakan kurikulum 2013. Di sekolah ini terdapat beberapa jenis anak disabilitas yaitu seperti tunagrahita sedang, tunagrahita ringan, autism, tunadaksa dan tunarungu, sekolah ini memiliki 59 ruang kelas. Sekolah ini tidak hanya berfokus pada pengembangan akademik di sekolah ini terdapat beberapa kelas keterampilan yaitu seperti kelas tata rias, kelas menjahit, kelas bengkel, dan kelas IT. Dan sekolah ini sudah beberapakali mencapai siswa dengan disabilitas tunarungu yang berbakat dalam bidang lari 80 meter, lari 100 meter, lari 200 meter, lompat jauh, tenis meja, menari, make-up, dan lain-lain ditingkat nasional. Dan selain itu juga SLB-B Negeri Pembina Palembang khususnya untuk anak yang mengalami disabilitas intelegensi atau tunagrahita dan autism berupaya agar peserta didiknya dapat menguasai moral dan nilai agama, emosional dan kemandirian, bahasa, kognitif, dan motorik anak. Karena kemampuan motorik halus anak sangatlah penting untuk dikuasai oleh anak-anak sejak usia dini hingga dewasa, sebab dari kemampuan menulis, tulisan seorang anak dapat mencerminkan karakternya, menambah percaya diri anak, mengekspresikan diri, dan kemampuan fisik. Bagaimanapun juga belajar menulis adalah salah satu kunci kesuksesan di dalam pendidikan dan kehidupan yang lebih luas. </w:t>
      </w:r>
    </w:p>
    <w:p w:rsidR="00C04C9A" w:rsidRPr="009A2FBD" w:rsidRDefault="00FA50F3" w:rsidP="00FA50F3">
      <w:pPr>
        <w:ind w:firstLine="360"/>
        <w:jc w:val="both"/>
        <w:rPr>
          <w:rFonts w:ascii="Times New Roman" w:hAnsi="Times New Roman"/>
          <w:sz w:val="22"/>
          <w:szCs w:val="22"/>
        </w:rPr>
      </w:pPr>
      <w:r w:rsidRPr="00FA50F3">
        <w:rPr>
          <w:rFonts w:ascii="Times New Roman" w:hAnsi="Times New Roman"/>
          <w:sz w:val="22"/>
          <w:szCs w:val="22"/>
          <w:lang w:val="id-ID"/>
        </w:rPr>
        <w:lastRenderedPageBreak/>
        <w:t>Menurut Lerner ada beberapa faktor yang mempengaruhi kemampuan anak untuk menulis, antara lain : (a) Motorik perilaku, anak yang perkembangan motoriknya belum matang akan mengalami kesulitan dalam menulis dengan ciri-ciri tulisannya tidak jelas, terputus-putus, tidak mengikuti garis. (b) Persepsi, jika persepsi visualnya terganggu, anak mungkin akan kesulitan untuk membedakan bentuk-bentuk huruf. (c) Memori, gangguan memori juga dapat dijadikan sebagai penyebab terjadinya belajar menulis karena anak tidak mampu mengingat apa yang akan ditulis. (d) Kemampuan melaksanakan cross modal, kemampuan cross modal menyangkut kemampuan mentransfer dan mengorganisasikan fungsi visual ke motorik (e) Penggunaan tangan yang dominan, anak yang tangan kirinya lebih dominan atau kidal tulisannya juga sering terbolak-balik dan kotor. (f) Kemampuan memahami insting, beberapa perilaku yang mempengaruhi kemampuan anak untuk menulis, salah satunya adalah perilaku hiperaktif (agusalim et al., 2022).</w:t>
      </w:r>
    </w:p>
    <w:p w:rsidR="009A2FBD" w:rsidRPr="004E2D0C" w:rsidRDefault="009A2FBD" w:rsidP="009A2FBD">
      <w:pPr>
        <w:pStyle w:val="Heading1"/>
        <w:suppressAutoHyphens/>
        <w:rPr>
          <w:rFonts w:ascii="Times New Roman" w:hAnsi="Times New Roman"/>
          <w:i w:val="0"/>
          <w:sz w:val="22"/>
          <w:szCs w:val="22"/>
        </w:rPr>
      </w:pPr>
      <w:r w:rsidRPr="009A2FBD">
        <w:rPr>
          <w:rFonts w:ascii="Times New Roman" w:hAnsi="Times New Roman"/>
          <w:i w:val="0"/>
          <w:sz w:val="22"/>
          <w:szCs w:val="22"/>
        </w:rPr>
        <w:t>METODE P</w:t>
      </w:r>
      <w:r w:rsidRPr="009A2FBD">
        <w:rPr>
          <w:rFonts w:ascii="Times New Roman" w:hAnsi="Times New Roman"/>
          <w:i w:val="0"/>
          <w:sz w:val="22"/>
          <w:szCs w:val="22"/>
          <w:lang w:val="id-ID"/>
        </w:rPr>
        <w:t>ENELITIAN</w:t>
      </w:r>
    </w:p>
    <w:p w:rsidR="00C8273A" w:rsidRPr="00C8273A" w:rsidRDefault="00C8273A" w:rsidP="00C8273A">
      <w:pPr>
        <w:spacing w:after="120"/>
        <w:ind w:firstLine="360"/>
        <w:jc w:val="both"/>
        <w:rPr>
          <w:rFonts w:ascii="Times New Roman" w:hAnsi="Times New Roman"/>
          <w:sz w:val="22"/>
          <w:szCs w:val="22"/>
        </w:rPr>
      </w:pPr>
      <w:proofErr w:type="gramStart"/>
      <w:r w:rsidRPr="00C8273A">
        <w:rPr>
          <w:rFonts w:ascii="Times New Roman" w:hAnsi="Times New Roman"/>
          <w:sz w:val="22"/>
          <w:szCs w:val="22"/>
        </w:rPr>
        <w:t>Jenis penelitian yang digunakan dalam penelitian ini ialah pendekatan kuantitatif dengan jenis penelitian eksperimen dalam bentuk quasi experimental design.</w:t>
      </w:r>
      <w:proofErr w:type="gramEnd"/>
      <w:r w:rsidRPr="00C8273A">
        <w:rPr>
          <w:rFonts w:ascii="Times New Roman" w:hAnsi="Times New Roman"/>
          <w:sz w:val="22"/>
          <w:szCs w:val="22"/>
        </w:rPr>
        <w:t xml:space="preserve"> </w:t>
      </w:r>
      <w:proofErr w:type="gramStart"/>
      <w:r w:rsidRPr="00C8273A">
        <w:rPr>
          <w:rFonts w:ascii="Times New Roman" w:hAnsi="Times New Roman"/>
          <w:sz w:val="22"/>
          <w:szCs w:val="22"/>
        </w:rPr>
        <w:t>Bentuk desain eksperimen ini merupakan pengembangan dari true experimental design, yang sulit dilaksanakan.</w:t>
      </w:r>
      <w:proofErr w:type="gramEnd"/>
      <w:r w:rsidRPr="00C8273A">
        <w:rPr>
          <w:rFonts w:ascii="Times New Roman" w:hAnsi="Times New Roman"/>
          <w:sz w:val="22"/>
          <w:szCs w:val="22"/>
        </w:rPr>
        <w:t xml:space="preserve"> </w:t>
      </w:r>
      <w:proofErr w:type="gramStart"/>
      <w:r w:rsidRPr="00C8273A">
        <w:rPr>
          <w:rFonts w:ascii="Times New Roman" w:hAnsi="Times New Roman"/>
          <w:sz w:val="22"/>
          <w:szCs w:val="22"/>
        </w:rPr>
        <w:t>Desain ini mempunyai kelompok kontrol, tetapi tidak dapat berfungsi sepenuhnya untuk mengontrol variabel-variabel luar yang mempengaruhi pelaksanaan eksperimen.</w:t>
      </w:r>
      <w:proofErr w:type="gramEnd"/>
      <w:r w:rsidRPr="00C8273A">
        <w:rPr>
          <w:rFonts w:ascii="Times New Roman" w:hAnsi="Times New Roman"/>
          <w:sz w:val="22"/>
          <w:szCs w:val="22"/>
        </w:rPr>
        <w:t xml:space="preserve"> </w:t>
      </w:r>
      <w:proofErr w:type="gramStart"/>
      <w:r w:rsidRPr="00C8273A">
        <w:rPr>
          <w:rFonts w:ascii="Times New Roman" w:hAnsi="Times New Roman"/>
          <w:sz w:val="22"/>
          <w:szCs w:val="22"/>
        </w:rPr>
        <w:t>Walaupun demikian, desain ini lebih baik dari pre-experimental design.</w:t>
      </w:r>
      <w:proofErr w:type="gramEnd"/>
      <w:r w:rsidRPr="00C8273A">
        <w:rPr>
          <w:rFonts w:ascii="Times New Roman" w:hAnsi="Times New Roman"/>
          <w:sz w:val="22"/>
          <w:szCs w:val="22"/>
        </w:rPr>
        <w:t xml:space="preserve"> </w:t>
      </w:r>
      <w:proofErr w:type="gramStart"/>
      <w:r w:rsidRPr="00C8273A">
        <w:rPr>
          <w:rFonts w:ascii="Times New Roman" w:hAnsi="Times New Roman"/>
          <w:sz w:val="22"/>
          <w:szCs w:val="22"/>
        </w:rPr>
        <w:t>Quasi experimental design, digunakan karena pada kenyataannya sulit mendapatkan kelompok kontrol yang digunakan untuk penelitian.</w:t>
      </w:r>
      <w:proofErr w:type="gramEnd"/>
      <w:r w:rsidRPr="00C8273A">
        <w:rPr>
          <w:rFonts w:ascii="Times New Roman" w:hAnsi="Times New Roman"/>
          <w:sz w:val="22"/>
          <w:szCs w:val="22"/>
        </w:rPr>
        <w:t xml:space="preserve"> </w:t>
      </w:r>
    </w:p>
    <w:p w:rsidR="00C8273A" w:rsidRPr="00C8273A" w:rsidRDefault="00C8273A" w:rsidP="00C8273A">
      <w:pPr>
        <w:spacing w:after="120"/>
        <w:ind w:firstLine="360"/>
        <w:jc w:val="both"/>
        <w:rPr>
          <w:rFonts w:ascii="Times New Roman" w:hAnsi="Times New Roman"/>
          <w:sz w:val="22"/>
          <w:szCs w:val="22"/>
        </w:rPr>
      </w:pPr>
      <w:r w:rsidRPr="00C8273A">
        <w:rPr>
          <w:rFonts w:ascii="Times New Roman" w:hAnsi="Times New Roman"/>
          <w:sz w:val="22"/>
          <w:szCs w:val="22"/>
        </w:rPr>
        <w:t xml:space="preserve">Berikut ini dikemukakan dua bentuk desain quasi eksperimen, </w:t>
      </w:r>
      <w:proofErr w:type="gramStart"/>
      <w:r w:rsidRPr="00C8273A">
        <w:rPr>
          <w:rFonts w:ascii="Times New Roman" w:hAnsi="Times New Roman"/>
          <w:sz w:val="22"/>
          <w:szCs w:val="22"/>
        </w:rPr>
        <w:t>yaitu  Time</w:t>
      </w:r>
      <w:proofErr w:type="gramEnd"/>
      <w:r w:rsidRPr="00C8273A">
        <w:rPr>
          <w:rFonts w:ascii="Times New Roman" w:hAnsi="Times New Roman"/>
          <w:sz w:val="22"/>
          <w:szCs w:val="22"/>
        </w:rPr>
        <w:t xml:space="preserve">-Series Design dan Nonequivalent Control Group Design. </w:t>
      </w:r>
      <w:proofErr w:type="gramStart"/>
      <w:r w:rsidRPr="00C8273A">
        <w:rPr>
          <w:rFonts w:ascii="Times New Roman" w:hAnsi="Times New Roman"/>
          <w:sz w:val="22"/>
          <w:szCs w:val="22"/>
        </w:rPr>
        <w:t>Dan dalam hal ini peneliti menggunakan Time-Series Design.</w:t>
      </w:r>
      <w:proofErr w:type="gramEnd"/>
      <w:r w:rsidRPr="00C8273A">
        <w:rPr>
          <w:rFonts w:ascii="Times New Roman" w:hAnsi="Times New Roman"/>
          <w:sz w:val="22"/>
          <w:szCs w:val="22"/>
        </w:rPr>
        <w:t xml:space="preserve"> </w:t>
      </w:r>
      <w:proofErr w:type="gramStart"/>
      <w:r w:rsidRPr="00C8273A">
        <w:rPr>
          <w:rFonts w:ascii="Times New Roman" w:hAnsi="Times New Roman"/>
          <w:sz w:val="22"/>
          <w:szCs w:val="22"/>
        </w:rPr>
        <w:t>Time-Series Design merupakan kelompok yang digunakan untuk penelitian tidak dapat dipilih secara random.</w:t>
      </w:r>
      <w:proofErr w:type="gramEnd"/>
      <w:r w:rsidRPr="00C8273A">
        <w:rPr>
          <w:rFonts w:ascii="Times New Roman" w:hAnsi="Times New Roman"/>
          <w:sz w:val="22"/>
          <w:szCs w:val="22"/>
        </w:rPr>
        <w:t xml:space="preserve"> </w:t>
      </w:r>
      <w:proofErr w:type="gramStart"/>
      <w:r w:rsidRPr="00C8273A">
        <w:rPr>
          <w:rFonts w:ascii="Times New Roman" w:hAnsi="Times New Roman"/>
          <w:sz w:val="22"/>
          <w:szCs w:val="22"/>
        </w:rPr>
        <w:t>Sebelum diberi perlakuan, kelompok diberi pretest sampai empat kali, dengan maksud untuk mengetahui kestabilan dan kejelasan keadaan kelompok sebelum diberi perlakuan.</w:t>
      </w:r>
      <w:proofErr w:type="gramEnd"/>
      <w:r w:rsidRPr="00C8273A">
        <w:rPr>
          <w:rFonts w:ascii="Times New Roman" w:hAnsi="Times New Roman"/>
          <w:sz w:val="22"/>
          <w:szCs w:val="22"/>
        </w:rPr>
        <w:t xml:space="preserve"> </w:t>
      </w:r>
      <w:proofErr w:type="gramStart"/>
      <w:r w:rsidRPr="00C8273A">
        <w:rPr>
          <w:rFonts w:ascii="Times New Roman" w:hAnsi="Times New Roman"/>
          <w:sz w:val="22"/>
          <w:szCs w:val="22"/>
        </w:rPr>
        <w:t xml:space="preserve">Bila hasil pretest selama </w:t>
      </w:r>
      <w:r w:rsidRPr="00C8273A">
        <w:rPr>
          <w:rFonts w:ascii="Times New Roman" w:hAnsi="Times New Roman"/>
          <w:sz w:val="22"/>
          <w:szCs w:val="22"/>
        </w:rPr>
        <w:lastRenderedPageBreak/>
        <w:t>empat kali ternyata nilainya berbeda-beda, berarti kelompok tersebut keadaannya labil, tidak menentu dan tidak konsisten.</w:t>
      </w:r>
      <w:proofErr w:type="gramEnd"/>
      <w:r w:rsidRPr="00C8273A">
        <w:rPr>
          <w:rFonts w:ascii="Times New Roman" w:hAnsi="Times New Roman"/>
          <w:sz w:val="22"/>
          <w:szCs w:val="22"/>
        </w:rPr>
        <w:t xml:space="preserve"> </w:t>
      </w:r>
      <w:proofErr w:type="gramStart"/>
      <w:r w:rsidRPr="00C8273A">
        <w:rPr>
          <w:rFonts w:ascii="Times New Roman" w:hAnsi="Times New Roman"/>
          <w:sz w:val="22"/>
          <w:szCs w:val="22"/>
        </w:rPr>
        <w:t>Setelah kestabilan keadaan kelompok dapat diketahui dengan jelas, maka baru diberi treatment.</w:t>
      </w:r>
      <w:proofErr w:type="gramEnd"/>
      <w:r w:rsidRPr="00C8273A">
        <w:rPr>
          <w:rFonts w:ascii="Times New Roman" w:hAnsi="Times New Roman"/>
          <w:sz w:val="22"/>
          <w:szCs w:val="22"/>
        </w:rPr>
        <w:t xml:space="preserve"> </w:t>
      </w:r>
      <w:proofErr w:type="gramStart"/>
      <w:r w:rsidRPr="00C8273A">
        <w:rPr>
          <w:rFonts w:ascii="Times New Roman" w:hAnsi="Times New Roman"/>
          <w:sz w:val="22"/>
          <w:szCs w:val="22"/>
        </w:rPr>
        <w:t>Desain penelitian ini hanya menggunakan satu kelompok saja, sehingga tidak memerlukan kelompok kontrol.</w:t>
      </w:r>
      <w:proofErr w:type="gramEnd"/>
      <w:r w:rsidRPr="00C8273A">
        <w:rPr>
          <w:rFonts w:ascii="Times New Roman" w:hAnsi="Times New Roman"/>
          <w:sz w:val="22"/>
          <w:szCs w:val="22"/>
        </w:rPr>
        <w:t xml:space="preserve"> </w:t>
      </w:r>
    </w:p>
    <w:p w:rsidR="00C8273A" w:rsidRPr="00C8273A" w:rsidRDefault="00C8273A" w:rsidP="00C8273A">
      <w:pPr>
        <w:spacing w:after="120"/>
        <w:ind w:firstLine="360"/>
        <w:jc w:val="both"/>
        <w:rPr>
          <w:rFonts w:ascii="Times New Roman" w:hAnsi="Times New Roman"/>
          <w:sz w:val="22"/>
          <w:szCs w:val="22"/>
        </w:rPr>
      </w:pPr>
      <w:r w:rsidRPr="00C8273A">
        <w:rPr>
          <w:rFonts w:ascii="Times New Roman" w:hAnsi="Times New Roman"/>
          <w:sz w:val="22"/>
          <w:szCs w:val="22"/>
        </w:rPr>
        <w:t xml:space="preserve">Hasil pretest yang baik adalah O1 = O2 = O3 = O4 dan hasil perlakuan yang baik adalah O5 = O6 = O7 = O8. Besarnya pengaruh perlakuan adalah = (O5 + O6 + O7 + O8) – (O1 - O2 - O3 - O4). Time-Series Design ini dapat digambarkan (Sugiyono, 2016) sebagai </w:t>
      </w:r>
      <w:proofErr w:type="gramStart"/>
      <w:r w:rsidRPr="00C8273A">
        <w:rPr>
          <w:rFonts w:ascii="Times New Roman" w:hAnsi="Times New Roman"/>
          <w:sz w:val="22"/>
          <w:szCs w:val="22"/>
        </w:rPr>
        <w:t>berikut :</w:t>
      </w:r>
      <w:proofErr w:type="gramEnd"/>
    </w:p>
    <w:p w:rsidR="00C8273A" w:rsidRPr="00C8273A" w:rsidRDefault="00C8273A" w:rsidP="00C8273A">
      <w:pPr>
        <w:spacing w:after="120"/>
        <w:ind w:firstLine="360"/>
        <w:jc w:val="both"/>
        <w:rPr>
          <w:rFonts w:ascii="Times New Roman" w:hAnsi="Times New Roman"/>
          <w:sz w:val="22"/>
          <w:szCs w:val="22"/>
        </w:rPr>
      </w:pPr>
      <w:r w:rsidRPr="00C8273A">
        <w:rPr>
          <w:rFonts w:ascii="Times New Roman" w:hAnsi="Times New Roman"/>
          <w:sz w:val="22"/>
          <w:szCs w:val="22"/>
        </w:rPr>
        <w:t xml:space="preserve">  </w:t>
      </w:r>
    </w:p>
    <w:tbl>
      <w:tblPr>
        <w:tblStyle w:val="TableGrid"/>
        <w:tblW w:w="0" w:type="auto"/>
        <w:tblLook w:val="04A0" w:firstRow="1" w:lastRow="0" w:firstColumn="1" w:lastColumn="0" w:noHBand="0" w:noVBand="1"/>
      </w:tblPr>
      <w:tblGrid>
        <w:gridCol w:w="4370"/>
      </w:tblGrid>
      <w:tr w:rsidR="00C8273A" w:rsidRPr="00C8273A" w:rsidTr="00C8273A">
        <w:tc>
          <w:tcPr>
            <w:tcW w:w="4370" w:type="dxa"/>
            <w:vAlign w:val="center"/>
          </w:tcPr>
          <w:p w:rsidR="00C8273A" w:rsidRPr="00C8273A" w:rsidRDefault="00C8273A" w:rsidP="00C8273A">
            <w:pPr>
              <w:spacing w:before="240" w:line="480" w:lineRule="auto"/>
              <w:jc w:val="center"/>
              <w:rPr>
                <w:rFonts w:ascii="Times New Roman" w:hAnsi="Times New Roman"/>
                <w:sz w:val="22"/>
                <w:szCs w:val="22"/>
              </w:rPr>
            </w:pPr>
            <w:r>
              <w:rPr>
                <w:rFonts w:ascii="Times New Roman" w:hAnsi="Times New Roman"/>
                <w:noProof/>
                <w:sz w:val="22"/>
                <w:szCs w:val="22"/>
              </w:rPr>
              <mc:AlternateContent>
                <mc:Choice Requires="wps">
                  <w:drawing>
                    <wp:anchor distT="0" distB="0" distL="114300" distR="114300" simplePos="0" relativeHeight="251659264" behindDoc="0" locked="0" layoutInCell="1" allowOverlap="1" wp14:anchorId="19B68369" wp14:editId="09DC00B4">
                      <wp:simplePos x="0" y="0"/>
                      <wp:positionH relativeFrom="column">
                        <wp:posOffset>956310</wp:posOffset>
                      </wp:positionH>
                      <wp:positionV relativeFrom="paragraph">
                        <wp:posOffset>217805</wp:posOffset>
                      </wp:positionV>
                      <wp:extent cx="247650" cy="9525"/>
                      <wp:effectExtent l="0" t="76200" r="19050" b="142875"/>
                      <wp:wrapNone/>
                      <wp:docPr id="3" name="Straight Arrow Connector 3"/>
                      <wp:cNvGraphicFramePr/>
                      <a:graphic xmlns:a="http://schemas.openxmlformats.org/drawingml/2006/main">
                        <a:graphicData uri="http://schemas.microsoft.com/office/word/2010/wordprocessingShape">
                          <wps:wsp>
                            <wps:cNvCnPr/>
                            <wps:spPr>
                              <a:xfrm>
                                <a:off x="0" y="0"/>
                                <a:ext cx="247650" cy="95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75.3pt;margin-top:17.15pt;width:19.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" strokecolor="black [3200]" strokeweight="2pt">
                      <v:stroke endarrow="open"/>
                      <v:shadow on="t" color="black" opacity="24903f" origin=",.5" offset="0,.55556mm"/>
                    </v:shape>
                  </w:pict>
                </mc:Fallback>
              </mc:AlternateContent>
            </w:r>
            <w:r>
              <w:rPr>
                <w:rFonts w:ascii="Times New Roman" w:hAnsi="Times New Roman"/>
                <w:noProof/>
                <w:sz w:val="22"/>
                <w:szCs w:val="22"/>
              </w:rPr>
              <mc:AlternateContent>
                <mc:Choice Requires="wps">
                  <w:drawing>
                    <wp:anchor distT="0" distB="0" distL="114300" distR="114300" simplePos="0" relativeHeight="251661312" behindDoc="0" locked="0" layoutInCell="1" allowOverlap="1" wp14:anchorId="6470E561" wp14:editId="5A1CB0C6">
                      <wp:simplePos x="0" y="0"/>
                      <wp:positionH relativeFrom="column">
                        <wp:posOffset>1439545</wp:posOffset>
                      </wp:positionH>
                      <wp:positionV relativeFrom="paragraph">
                        <wp:posOffset>224155</wp:posOffset>
                      </wp:positionV>
                      <wp:extent cx="247650" cy="9525"/>
                      <wp:effectExtent l="0" t="76200" r="19050" b="142875"/>
                      <wp:wrapNone/>
                      <wp:docPr id="6" name="Straight Arrow Connector 6"/>
                      <wp:cNvGraphicFramePr/>
                      <a:graphic xmlns:a="http://schemas.openxmlformats.org/drawingml/2006/main">
                        <a:graphicData uri="http://schemas.microsoft.com/office/word/2010/wordprocessingShape">
                          <wps:wsp>
                            <wps:cNvCnPr/>
                            <wps:spPr>
                              <a:xfrm>
                                <a:off x="0" y="0"/>
                                <a:ext cx="247650" cy="95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 o:spid="_x0000_s1026" type="#_x0000_t32" style="position:absolute;margin-left:113.35pt;margin-top:17.65pt;width:19.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" strokecolor="black [3200]" strokeweight="2pt">
                      <v:stroke endarrow="open"/>
                      <v:shadow on="t" color="black" opacity="24903f" origin=",.5" offset="0,.55556mm"/>
                    </v:shape>
                  </w:pict>
                </mc:Fallback>
              </mc:AlternateContent>
            </w:r>
            <w:r w:rsidRPr="00C8273A">
              <w:rPr>
                <w:rFonts w:ascii="Times New Roman" w:hAnsi="Times New Roman"/>
                <w:sz w:val="22"/>
                <w:szCs w:val="22"/>
              </w:rPr>
              <w:t>O1O2O3O4         X          O5O6O7O8</w:t>
            </w:r>
          </w:p>
        </w:tc>
      </w:tr>
    </w:tbl>
    <w:p w:rsidR="00C8273A" w:rsidRPr="00C8273A" w:rsidRDefault="00C8273A" w:rsidP="00C8273A">
      <w:pPr>
        <w:spacing w:after="120"/>
        <w:jc w:val="center"/>
        <w:rPr>
          <w:rFonts w:ascii="Times New Roman" w:hAnsi="Times New Roman"/>
          <w:sz w:val="22"/>
          <w:szCs w:val="22"/>
        </w:rPr>
      </w:pPr>
      <w:proofErr w:type="gramStart"/>
      <w:r>
        <w:rPr>
          <w:rFonts w:ascii="Times New Roman" w:hAnsi="Times New Roman"/>
          <w:sz w:val="22"/>
          <w:szCs w:val="22"/>
        </w:rPr>
        <w:t>Gambar 1.</w:t>
      </w:r>
      <w:proofErr w:type="gramEnd"/>
      <w:r w:rsidRPr="00C8273A">
        <w:rPr>
          <w:rFonts w:ascii="Times New Roman" w:hAnsi="Times New Roman"/>
          <w:sz w:val="22"/>
          <w:szCs w:val="22"/>
        </w:rPr>
        <w:t xml:space="preserve"> Time-Series Design</w:t>
      </w:r>
    </w:p>
    <w:p w:rsidR="00C8273A" w:rsidRPr="00C8273A" w:rsidRDefault="00C8273A" w:rsidP="00C8273A">
      <w:pPr>
        <w:spacing w:after="120"/>
        <w:jc w:val="both"/>
        <w:rPr>
          <w:rFonts w:ascii="Times New Roman" w:hAnsi="Times New Roman"/>
          <w:sz w:val="22"/>
          <w:szCs w:val="22"/>
        </w:rPr>
      </w:pPr>
      <w:proofErr w:type="gramStart"/>
      <w:r w:rsidRPr="00C8273A">
        <w:rPr>
          <w:rFonts w:ascii="Times New Roman" w:hAnsi="Times New Roman"/>
          <w:sz w:val="22"/>
          <w:szCs w:val="22"/>
        </w:rPr>
        <w:t>Keterangan :</w:t>
      </w:r>
      <w:proofErr w:type="gramEnd"/>
    </w:p>
    <w:p w:rsidR="00C8273A" w:rsidRPr="00C8273A" w:rsidRDefault="00C8273A" w:rsidP="00C8273A">
      <w:pPr>
        <w:spacing w:after="120"/>
        <w:jc w:val="both"/>
        <w:rPr>
          <w:rFonts w:ascii="Times New Roman" w:hAnsi="Times New Roman"/>
          <w:sz w:val="22"/>
          <w:szCs w:val="22"/>
        </w:rPr>
      </w:pPr>
      <w:r w:rsidRPr="00C8273A">
        <w:rPr>
          <w:rFonts w:ascii="Times New Roman" w:hAnsi="Times New Roman"/>
          <w:sz w:val="22"/>
          <w:szCs w:val="22"/>
        </w:rPr>
        <w:t>O1O2O3O4</w:t>
      </w:r>
      <w:r w:rsidRPr="00C8273A">
        <w:rPr>
          <w:rFonts w:ascii="Times New Roman" w:hAnsi="Times New Roman"/>
          <w:sz w:val="22"/>
          <w:szCs w:val="22"/>
        </w:rPr>
        <w:tab/>
        <w:t>= Hasil pretest (sebelum diberi perlakuan)</w:t>
      </w:r>
    </w:p>
    <w:p w:rsidR="00C8273A" w:rsidRPr="00C8273A" w:rsidRDefault="00C8273A" w:rsidP="00C8273A">
      <w:pPr>
        <w:spacing w:after="120"/>
        <w:ind w:firstLine="360"/>
        <w:jc w:val="both"/>
        <w:rPr>
          <w:rFonts w:ascii="Times New Roman" w:hAnsi="Times New Roman"/>
          <w:sz w:val="22"/>
          <w:szCs w:val="22"/>
        </w:rPr>
      </w:pPr>
      <w:r w:rsidRPr="00C8273A">
        <w:rPr>
          <w:rFonts w:ascii="Times New Roman" w:hAnsi="Times New Roman"/>
          <w:sz w:val="22"/>
          <w:szCs w:val="22"/>
        </w:rPr>
        <w:t>X</w:t>
      </w:r>
      <w:r w:rsidRPr="00C8273A">
        <w:rPr>
          <w:rFonts w:ascii="Times New Roman" w:hAnsi="Times New Roman"/>
          <w:sz w:val="22"/>
          <w:szCs w:val="22"/>
        </w:rPr>
        <w:tab/>
      </w:r>
      <w:r w:rsidRPr="00C8273A">
        <w:rPr>
          <w:rFonts w:ascii="Times New Roman" w:hAnsi="Times New Roman"/>
          <w:sz w:val="22"/>
          <w:szCs w:val="22"/>
        </w:rPr>
        <w:tab/>
        <w:t>= Perlakuan</w:t>
      </w:r>
    </w:p>
    <w:p w:rsidR="00C8273A" w:rsidRPr="00C8273A" w:rsidRDefault="00C8273A" w:rsidP="00C8273A">
      <w:pPr>
        <w:spacing w:after="120"/>
        <w:jc w:val="both"/>
        <w:rPr>
          <w:rFonts w:ascii="Times New Roman" w:hAnsi="Times New Roman"/>
          <w:sz w:val="22"/>
          <w:szCs w:val="22"/>
        </w:rPr>
      </w:pPr>
      <w:r w:rsidRPr="00C8273A">
        <w:rPr>
          <w:rFonts w:ascii="Times New Roman" w:hAnsi="Times New Roman"/>
          <w:sz w:val="22"/>
          <w:szCs w:val="22"/>
        </w:rPr>
        <w:t>O5O6O7O8</w:t>
      </w:r>
      <w:r w:rsidRPr="00C8273A">
        <w:rPr>
          <w:rFonts w:ascii="Times New Roman" w:hAnsi="Times New Roman"/>
          <w:sz w:val="22"/>
          <w:szCs w:val="22"/>
        </w:rPr>
        <w:tab/>
        <w:t>= Hasil posttest (setelah diberi perlakuan)</w:t>
      </w:r>
    </w:p>
    <w:p w:rsidR="00C8273A" w:rsidRPr="00C8273A" w:rsidRDefault="00C8273A" w:rsidP="00C8273A">
      <w:pPr>
        <w:spacing w:after="120"/>
        <w:ind w:firstLine="36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tbl>
      <w:tblPr>
        <w:tblStyle w:val="TableGrid"/>
        <w:tblW w:w="0" w:type="auto"/>
        <w:tblLayout w:type="fixed"/>
        <w:tblLook w:val="04A0" w:firstRow="1" w:lastRow="0" w:firstColumn="1" w:lastColumn="0" w:noHBand="0" w:noVBand="1"/>
      </w:tblPr>
      <w:tblGrid>
        <w:gridCol w:w="392"/>
        <w:gridCol w:w="425"/>
        <w:gridCol w:w="425"/>
        <w:gridCol w:w="426"/>
        <w:gridCol w:w="708"/>
        <w:gridCol w:w="425"/>
        <w:gridCol w:w="460"/>
        <w:gridCol w:w="460"/>
        <w:gridCol w:w="460"/>
      </w:tblGrid>
      <w:tr w:rsidR="00C8273A" w:rsidRPr="00FA4579" w:rsidTr="001D6A1E">
        <w:tc>
          <w:tcPr>
            <w:tcW w:w="392" w:type="dxa"/>
          </w:tcPr>
          <w:p w:rsidR="00C8273A" w:rsidRPr="00FA4579" w:rsidRDefault="00C8273A" w:rsidP="001D6A1E">
            <w:pPr>
              <w:spacing w:line="360" w:lineRule="auto"/>
              <w:ind w:firstLine="567"/>
              <w:jc w:val="both"/>
              <w:rPr>
                <w:rFonts w:ascii="Times New Roman" w:hAnsi="Times New Roman"/>
                <w:sz w:val="20"/>
                <w:szCs w:val="22"/>
                <w:lang w:val="en-ID"/>
              </w:rPr>
            </w:pPr>
          </w:p>
        </w:tc>
        <w:tc>
          <w:tcPr>
            <w:tcW w:w="425" w:type="dxa"/>
          </w:tcPr>
          <w:p w:rsidR="00C8273A" w:rsidRPr="00FA4579" w:rsidRDefault="00C8273A" w:rsidP="001D6A1E">
            <w:pPr>
              <w:spacing w:line="360" w:lineRule="auto"/>
              <w:ind w:firstLine="567"/>
              <w:jc w:val="both"/>
              <w:rPr>
                <w:rFonts w:ascii="Times New Roman" w:hAnsi="Times New Roman"/>
                <w:sz w:val="20"/>
                <w:szCs w:val="22"/>
                <w:lang w:val="en-ID"/>
              </w:rPr>
            </w:pPr>
          </w:p>
        </w:tc>
        <w:tc>
          <w:tcPr>
            <w:tcW w:w="425" w:type="dxa"/>
          </w:tcPr>
          <w:p w:rsidR="00C8273A" w:rsidRPr="00FA4579" w:rsidRDefault="00C8273A" w:rsidP="001D6A1E">
            <w:pPr>
              <w:spacing w:line="360" w:lineRule="auto"/>
              <w:ind w:firstLine="567"/>
              <w:jc w:val="both"/>
              <w:rPr>
                <w:rFonts w:ascii="Times New Roman" w:hAnsi="Times New Roman"/>
                <w:sz w:val="20"/>
                <w:szCs w:val="22"/>
                <w:lang w:val="en-ID"/>
              </w:rPr>
            </w:pPr>
          </w:p>
        </w:tc>
        <w:tc>
          <w:tcPr>
            <w:tcW w:w="426" w:type="dxa"/>
          </w:tcPr>
          <w:p w:rsidR="00C8273A" w:rsidRPr="00FA4579" w:rsidRDefault="00C8273A" w:rsidP="001D6A1E">
            <w:pPr>
              <w:spacing w:line="360" w:lineRule="auto"/>
              <w:ind w:firstLine="567"/>
              <w:jc w:val="both"/>
              <w:rPr>
                <w:rFonts w:ascii="Times New Roman" w:hAnsi="Times New Roman"/>
                <w:sz w:val="20"/>
                <w:szCs w:val="22"/>
                <w:lang w:val="en-ID"/>
              </w:rPr>
            </w:pPr>
            <w:r w:rsidRPr="00FA4579">
              <w:rPr>
                <w:rFonts w:ascii="Times New Roman" w:hAnsi="Times New Roman"/>
                <w:noProof/>
                <w:sz w:val="20"/>
                <w:szCs w:val="22"/>
              </w:rPr>
              <mc:AlternateContent>
                <mc:Choice Requires="wps">
                  <w:drawing>
                    <wp:anchor distT="0" distB="0" distL="114300" distR="114300" simplePos="0" relativeHeight="251664384" behindDoc="0" locked="0" layoutInCell="1" allowOverlap="1" wp14:anchorId="38FDC3C9" wp14:editId="7A4CB974">
                      <wp:simplePos x="0" y="0"/>
                      <wp:positionH relativeFrom="column">
                        <wp:posOffset>192405</wp:posOffset>
                      </wp:positionH>
                      <wp:positionV relativeFrom="paragraph">
                        <wp:posOffset>142240</wp:posOffset>
                      </wp:positionV>
                      <wp:extent cx="457200" cy="209551"/>
                      <wp:effectExtent l="38100" t="38100" r="57150" b="95250"/>
                      <wp:wrapNone/>
                      <wp:docPr id="30" name="Straight Connector 30"/>
                      <wp:cNvGraphicFramePr/>
                      <a:graphic xmlns:a="http://schemas.openxmlformats.org/drawingml/2006/main">
                        <a:graphicData uri="http://schemas.microsoft.com/office/word/2010/wordprocessingShape">
                          <wps:wsp>
                            <wps:cNvCnPr/>
                            <wps:spPr>
                              <a:xfrm flipV="1">
                                <a:off x="0" y="0"/>
                                <a:ext cx="457200" cy="209551"/>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5pt,11.2pt" to="51.1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" strokecolor="black [3200]" strokeweight="2pt">
                      <v:shadow on="t" color="black" opacity="24903f" origin=",.5" offset="0,.55556mm"/>
                    </v:line>
                  </w:pict>
                </mc:Fallback>
              </mc:AlternateContent>
            </w:r>
          </w:p>
        </w:tc>
        <w:tc>
          <w:tcPr>
            <w:tcW w:w="708" w:type="dxa"/>
            <w:vMerge w:val="restart"/>
            <w:vAlign w:val="center"/>
          </w:tcPr>
          <w:p w:rsidR="00C8273A" w:rsidRPr="00FA4579" w:rsidRDefault="00C8273A" w:rsidP="001D6A1E">
            <w:pPr>
              <w:spacing w:line="360" w:lineRule="auto"/>
              <w:ind w:left="-959" w:firstLine="567"/>
              <w:jc w:val="center"/>
              <w:rPr>
                <w:rFonts w:ascii="Times New Roman" w:hAnsi="Times New Roman"/>
                <w:b/>
                <w:sz w:val="20"/>
                <w:szCs w:val="22"/>
                <w:lang w:val="en-ID"/>
              </w:rPr>
            </w:pPr>
            <w:r w:rsidRPr="00FA4579">
              <w:rPr>
                <w:rFonts w:ascii="Times New Roman" w:hAnsi="Times New Roman"/>
                <w:b/>
                <w:sz w:val="20"/>
                <w:szCs w:val="22"/>
                <w:lang w:val="en-ID"/>
              </w:rPr>
              <w:t xml:space="preserve">   </w:t>
            </w:r>
            <w:r w:rsidR="00FA4579">
              <w:rPr>
                <w:rFonts w:ascii="Times New Roman" w:hAnsi="Times New Roman"/>
                <w:b/>
                <w:sz w:val="20"/>
                <w:szCs w:val="22"/>
                <w:lang w:val="en-ID"/>
              </w:rPr>
              <w:t xml:space="preserve">  </w:t>
            </w:r>
            <w:r w:rsidRPr="00FA4579">
              <w:rPr>
                <w:rFonts w:ascii="Times New Roman" w:hAnsi="Times New Roman"/>
                <w:b/>
                <w:sz w:val="20"/>
                <w:szCs w:val="22"/>
                <w:lang w:val="en-ID"/>
              </w:rPr>
              <w:t xml:space="preserve"> A</w:t>
            </w:r>
          </w:p>
        </w:tc>
        <w:tc>
          <w:tcPr>
            <w:tcW w:w="425" w:type="dxa"/>
          </w:tcPr>
          <w:p w:rsidR="00C8273A" w:rsidRPr="00FA4579" w:rsidRDefault="00C8273A" w:rsidP="001D6A1E">
            <w:pPr>
              <w:spacing w:line="360" w:lineRule="auto"/>
              <w:ind w:firstLine="567"/>
              <w:jc w:val="both"/>
              <w:rPr>
                <w:rFonts w:ascii="Times New Roman" w:hAnsi="Times New Roman"/>
                <w:sz w:val="20"/>
                <w:szCs w:val="22"/>
                <w:lang w:val="en-ID"/>
              </w:rPr>
            </w:pPr>
            <w:r w:rsidRPr="00FA4579">
              <w:rPr>
                <w:rFonts w:ascii="Times New Roman" w:hAnsi="Times New Roman"/>
                <w:noProof/>
                <w:sz w:val="20"/>
                <w:szCs w:val="22"/>
              </w:rPr>
              <mc:AlternateContent>
                <mc:Choice Requires="wps">
                  <w:drawing>
                    <wp:anchor distT="0" distB="0" distL="114300" distR="114300" simplePos="0" relativeHeight="251665408" behindDoc="0" locked="0" layoutInCell="1" allowOverlap="1" wp14:anchorId="6C738343" wp14:editId="267F7F60">
                      <wp:simplePos x="0" y="0"/>
                      <wp:positionH relativeFrom="column">
                        <wp:posOffset>-65405</wp:posOffset>
                      </wp:positionH>
                      <wp:positionV relativeFrom="paragraph">
                        <wp:posOffset>137795</wp:posOffset>
                      </wp:positionV>
                      <wp:extent cx="1123950" cy="0"/>
                      <wp:effectExtent l="0" t="76200" r="19050" b="152400"/>
                      <wp:wrapNone/>
                      <wp:docPr id="32" name="Straight Arrow Connector 32"/>
                      <wp:cNvGraphicFramePr/>
                      <a:graphic xmlns:a="http://schemas.openxmlformats.org/drawingml/2006/main">
                        <a:graphicData uri="http://schemas.microsoft.com/office/word/2010/wordprocessingShape">
                          <wps:wsp>
                            <wps:cNvCnPr/>
                            <wps:spPr>
                              <a:xfrm>
                                <a:off x="0" y="0"/>
                                <a:ext cx="112395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id="Straight Arrow Connector 32" o:spid="_x0000_s1026" type="#_x0000_t32" style="position:absolute;margin-left:-5.15pt;margin-top:10.85pt;width:88.5pt;height:0;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" strokecolor="black [3200]" strokeweight="2pt">
                      <v:stroke endarrow="open"/>
                      <v:shadow on="t" color="black" opacity="24903f" origin=",.5" offset="0,.55556mm"/>
                    </v:shape>
                  </w:pict>
                </mc:Fallback>
              </mc:AlternateContent>
            </w:r>
          </w:p>
        </w:tc>
        <w:tc>
          <w:tcPr>
            <w:tcW w:w="460" w:type="dxa"/>
          </w:tcPr>
          <w:p w:rsidR="00C8273A" w:rsidRPr="00FA4579" w:rsidRDefault="00C8273A" w:rsidP="001D6A1E">
            <w:pPr>
              <w:spacing w:line="360" w:lineRule="auto"/>
              <w:ind w:firstLine="567"/>
              <w:jc w:val="both"/>
              <w:rPr>
                <w:rFonts w:ascii="Times New Roman" w:hAnsi="Times New Roman"/>
                <w:sz w:val="20"/>
                <w:szCs w:val="22"/>
                <w:lang w:val="en-ID"/>
              </w:rPr>
            </w:pPr>
          </w:p>
        </w:tc>
        <w:tc>
          <w:tcPr>
            <w:tcW w:w="460" w:type="dxa"/>
          </w:tcPr>
          <w:p w:rsidR="00C8273A" w:rsidRPr="00FA4579" w:rsidRDefault="00C8273A" w:rsidP="001D6A1E">
            <w:pPr>
              <w:spacing w:line="360" w:lineRule="auto"/>
              <w:ind w:firstLine="567"/>
              <w:jc w:val="both"/>
              <w:rPr>
                <w:rFonts w:ascii="Times New Roman" w:hAnsi="Times New Roman"/>
                <w:sz w:val="20"/>
                <w:szCs w:val="22"/>
                <w:lang w:val="en-ID"/>
              </w:rPr>
            </w:pPr>
          </w:p>
        </w:tc>
        <w:tc>
          <w:tcPr>
            <w:tcW w:w="460" w:type="dxa"/>
          </w:tcPr>
          <w:p w:rsidR="00C8273A" w:rsidRPr="00FA4579" w:rsidRDefault="00C8273A" w:rsidP="001D6A1E">
            <w:pPr>
              <w:spacing w:line="360" w:lineRule="auto"/>
              <w:ind w:firstLine="567"/>
              <w:jc w:val="both"/>
              <w:rPr>
                <w:rFonts w:ascii="Times New Roman" w:hAnsi="Times New Roman"/>
                <w:sz w:val="20"/>
                <w:szCs w:val="22"/>
                <w:lang w:val="en-ID"/>
              </w:rPr>
            </w:pPr>
          </w:p>
        </w:tc>
      </w:tr>
      <w:tr w:rsidR="00C8273A" w:rsidRPr="00FA4579" w:rsidTr="001D6A1E">
        <w:tc>
          <w:tcPr>
            <w:tcW w:w="392" w:type="dxa"/>
          </w:tcPr>
          <w:p w:rsidR="00C8273A" w:rsidRPr="00FA4579" w:rsidRDefault="00C8273A" w:rsidP="001D6A1E">
            <w:pPr>
              <w:spacing w:line="360" w:lineRule="auto"/>
              <w:ind w:firstLine="567"/>
              <w:jc w:val="both"/>
              <w:rPr>
                <w:rFonts w:ascii="Times New Roman" w:hAnsi="Times New Roman"/>
                <w:sz w:val="20"/>
                <w:szCs w:val="22"/>
                <w:lang w:val="en-ID"/>
              </w:rPr>
            </w:pPr>
            <w:r w:rsidRPr="00FA4579">
              <w:rPr>
                <w:rFonts w:ascii="Times New Roman" w:hAnsi="Times New Roman"/>
                <w:noProof/>
                <w:sz w:val="20"/>
                <w:szCs w:val="22"/>
              </w:rPr>
              <mc:AlternateContent>
                <mc:Choice Requires="wps">
                  <w:drawing>
                    <wp:anchor distT="0" distB="0" distL="114300" distR="114300" simplePos="0" relativeHeight="251663360" behindDoc="0" locked="0" layoutInCell="1" allowOverlap="1" wp14:anchorId="04465E38" wp14:editId="1A9943BE">
                      <wp:simplePos x="0" y="0"/>
                      <wp:positionH relativeFrom="column">
                        <wp:posOffset>44450</wp:posOffset>
                      </wp:positionH>
                      <wp:positionV relativeFrom="paragraph">
                        <wp:posOffset>125730</wp:posOffset>
                      </wp:positionV>
                      <wp:extent cx="933450" cy="0"/>
                      <wp:effectExtent l="38100" t="38100" r="57150" b="95250"/>
                      <wp:wrapNone/>
                      <wp:docPr id="29" name="Straight Connector 29"/>
                      <wp:cNvGraphicFramePr/>
                      <a:graphic xmlns:a="http://schemas.openxmlformats.org/drawingml/2006/main">
                        <a:graphicData uri="http://schemas.microsoft.com/office/word/2010/wordprocessingShape">
                          <wps:wsp>
                            <wps:cNvCnPr/>
                            <wps:spPr>
                              <a:xfrm>
                                <a:off x="0" y="0"/>
                                <a:ext cx="9334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id="Straight Connector 29"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9.9pt" to="77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" strokecolor="black [3200]" strokeweight="2pt">
                      <v:shadow on="t" color="black" opacity="24903f" origin=",.5" offset="0,.55556mm"/>
                    </v:line>
                  </w:pict>
                </mc:Fallback>
              </mc:AlternateContent>
            </w:r>
          </w:p>
        </w:tc>
        <w:tc>
          <w:tcPr>
            <w:tcW w:w="425" w:type="dxa"/>
          </w:tcPr>
          <w:p w:rsidR="00C8273A" w:rsidRPr="00FA4579" w:rsidRDefault="00C8273A" w:rsidP="001D6A1E">
            <w:pPr>
              <w:spacing w:line="360" w:lineRule="auto"/>
              <w:ind w:firstLine="567"/>
              <w:jc w:val="both"/>
              <w:rPr>
                <w:rFonts w:ascii="Times New Roman" w:hAnsi="Times New Roman"/>
                <w:sz w:val="20"/>
                <w:szCs w:val="22"/>
                <w:lang w:val="en-ID"/>
              </w:rPr>
            </w:pPr>
          </w:p>
        </w:tc>
        <w:tc>
          <w:tcPr>
            <w:tcW w:w="425" w:type="dxa"/>
          </w:tcPr>
          <w:p w:rsidR="00C8273A" w:rsidRPr="00FA4579" w:rsidRDefault="00C8273A" w:rsidP="001D6A1E">
            <w:pPr>
              <w:spacing w:line="360" w:lineRule="auto"/>
              <w:ind w:firstLine="567"/>
              <w:jc w:val="both"/>
              <w:rPr>
                <w:rFonts w:ascii="Times New Roman" w:hAnsi="Times New Roman"/>
                <w:sz w:val="20"/>
                <w:szCs w:val="22"/>
                <w:lang w:val="en-ID"/>
              </w:rPr>
            </w:pPr>
          </w:p>
        </w:tc>
        <w:tc>
          <w:tcPr>
            <w:tcW w:w="426" w:type="dxa"/>
          </w:tcPr>
          <w:p w:rsidR="00C8273A" w:rsidRPr="00FA4579" w:rsidRDefault="00C8273A" w:rsidP="001D6A1E">
            <w:pPr>
              <w:spacing w:line="360" w:lineRule="auto"/>
              <w:ind w:firstLine="567"/>
              <w:jc w:val="both"/>
              <w:rPr>
                <w:rFonts w:ascii="Times New Roman" w:hAnsi="Times New Roman"/>
                <w:sz w:val="20"/>
                <w:szCs w:val="22"/>
                <w:lang w:val="en-ID"/>
              </w:rPr>
            </w:pPr>
          </w:p>
        </w:tc>
        <w:tc>
          <w:tcPr>
            <w:tcW w:w="708" w:type="dxa"/>
            <w:vMerge/>
            <w:vAlign w:val="center"/>
          </w:tcPr>
          <w:p w:rsidR="00C8273A" w:rsidRPr="00FA4579" w:rsidRDefault="00C8273A" w:rsidP="001D6A1E">
            <w:pPr>
              <w:spacing w:line="360" w:lineRule="auto"/>
              <w:ind w:firstLine="567"/>
              <w:jc w:val="both"/>
              <w:rPr>
                <w:rFonts w:ascii="Times New Roman" w:hAnsi="Times New Roman"/>
                <w:b/>
                <w:sz w:val="20"/>
                <w:szCs w:val="22"/>
                <w:lang w:val="en-ID"/>
              </w:rPr>
            </w:pPr>
          </w:p>
        </w:tc>
        <w:tc>
          <w:tcPr>
            <w:tcW w:w="425" w:type="dxa"/>
          </w:tcPr>
          <w:p w:rsidR="00C8273A" w:rsidRPr="00FA4579" w:rsidRDefault="00C8273A" w:rsidP="001D6A1E">
            <w:pPr>
              <w:spacing w:line="360" w:lineRule="auto"/>
              <w:ind w:firstLine="567"/>
              <w:jc w:val="both"/>
              <w:rPr>
                <w:rFonts w:ascii="Times New Roman" w:hAnsi="Times New Roman"/>
                <w:sz w:val="20"/>
                <w:szCs w:val="22"/>
                <w:lang w:val="en-ID"/>
              </w:rPr>
            </w:pPr>
          </w:p>
        </w:tc>
        <w:tc>
          <w:tcPr>
            <w:tcW w:w="460" w:type="dxa"/>
          </w:tcPr>
          <w:p w:rsidR="00C8273A" w:rsidRPr="00FA4579" w:rsidRDefault="00C8273A" w:rsidP="001D6A1E">
            <w:pPr>
              <w:spacing w:line="360" w:lineRule="auto"/>
              <w:ind w:firstLine="567"/>
              <w:jc w:val="both"/>
              <w:rPr>
                <w:rFonts w:ascii="Times New Roman" w:hAnsi="Times New Roman"/>
                <w:sz w:val="20"/>
                <w:szCs w:val="22"/>
                <w:lang w:val="en-ID"/>
              </w:rPr>
            </w:pPr>
          </w:p>
        </w:tc>
        <w:tc>
          <w:tcPr>
            <w:tcW w:w="460" w:type="dxa"/>
          </w:tcPr>
          <w:p w:rsidR="00C8273A" w:rsidRPr="00FA4579" w:rsidRDefault="00C8273A" w:rsidP="001D6A1E">
            <w:pPr>
              <w:spacing w:line="360" w:lineRule="auto"/>
              <w:ind w:firstLine="567"/>
              <w:jc w:val="both"/>
              <w:rPr>
                <w:rFonts w:ascii="Times New Roman" w:hAnsi="Times New Roman"/>
                <w:sz w:val="20"/>
                <w:szCs w:val="22"/>
                <w:lang w:val="en-ID"/>
              </w:rPr>
            </w:pPr>
          </w:p>
        </w:tc>
        <w:tc>
          <w:tcPr>
            <w:tcW w:w="460" w:type="dxa"/>
          </w:tcPr>
          <w:p w:rsidR="00C8273A" w:rsidRPr="00FA4579" w:rsidRDefault="00C8273A" w:rsidP="001D6A1E">
            <w:pPr>
              <w:spacing w:line="360" w:lineRule="auto"/>
              <w:ind w:firstLine="567"/>
              <w:jc w:val="both"/>
              <w:rPr>
                <w:rFonts w:ascii="Times New Roman" w:hAnsi="Times New Roman"/>
                <w:sz w:val="20"/>
                <w:szCs w:val="22"/>
                <w:lang w:val="en-ID"/>
              </w:rPr>
            </w:pPr>
          </w:p>
        </w:tc>
      </w:tr>
      <w:tr w:rsidR="00C8273A" w:rsidRPr="00FA4579" w:rsidTr="001D6A1E">
        <w:tc>
          <w:tcPr>
            <w:tcW w:w="392" w:type="dxa"/>
          </w:tcPr>
          <w:p w:rsidR="00C8273A" w:rsidRPr="00FA4579" w:rsidRDefault="00C8273A" w:rsidP="001D6A1E">
            <w:pPr>
              <w:spacing w:line="360" w:lineRule="auto"/>
              <w:ind w:firstLine="567"/>
              <w:jc w:val="both"/>
              <w:rPr>
                <w:rFonts w:ascii="Times New Roman" w:hAnsi="Times New Roman"/>
                <w:sz w:val="20"/>
                <w:szCs w:val="22"/>
                <w:lang w:val="en-ID"/>
              </w:rPr>
            </w:pPr>
          </w:p>
        </w:tc>
        <w:tc>
          <w:tcPr>
            <w:tcW w:w="425" w:type="dxa"/>
          </w:tcPr>
          <w:p w:rsidR="00C8273A" w:rsidRPr="00FA4579" w:rsidRDefault="00C8273A" w:rsidP="001D6A1E">
            <w:pPr>
              <w:spacing w:line="360" w:lineRule="auto"/>
              <w:ind w:firstLine="567"/>
              <w:jc w:val="both"/>
              <w:rPr>
                <w:rFonts w:ascii="Times New Roman" w:hAnsi="Times New Roman"/>
                <w:sz w:val="20"/>
                <w:szCs w:val="22"/>
                <w:lang w:val="en-ID"/>
              </w:rPr>
            </w:pPr>
          </w:p>
        </w:tc>
        <w:tc>
          <w:tcPr>
            <w:tcW w:w="425" w:type="dxa"/>
          </w:tcPr>
          <w:p w:rsidR="00C8273A" w:rsidRPr="00FA4579" w:rsidRDefault="00C8273A" w:rsidP="001D6A1E">
            <w:pPr>
              <w:spacing w:line="360" w:lineRule="auto"/>
              <w:ind w:firstLine="567"/>
              <w:jc w:val="both"/>
              <w:rPr>
                <w:rFonts w:ascii="Times New Roman" w:hAnsi="Times New Roman"/>
                <w:sz w:val="20"/>
                <w:szCs w:val="22"/>
                <w:lang w:val="en-ID"/>
              </w:rPr>
            </w:pPr>
          </w:p>
        </w:tc>
        <w:tc>
          <w:tcPr>
            <w:tcW w:w="426" w:type="dxa"/>
          </w:tcPr>
          <w:p w:rsidR="00C8273A" w:rsidRPr="00FA4579" w:rsidRDefault="00C8273A" w:rsidP="001D6A1E">
            <w:pPr>
              <w:spacing w:line="360" w:lineRule="auto"/>
              <w:ind w:firstLine="567"/>
              <w:jc w:val="both"/>
              <w:rPr>
                <w:rFonts w:ascii="Times New Roman" w:hAnsi="Times New Roman"/>
                <w:sz w:val="20"/>
                <w:szCs w:val="22"/>
                <w:lang w:val="en-ID"/>
              </w:rPr>
            </w:pPr>
            <w:r w:rsidRPr="00FA4579">
              <w:rPr>
                <w:rFonts w:ascii="Times New Roman" w:hAnsi="Times New Roman"/>
                <w:noProof/>
                <w:sz w:val="20"/>
                <w:szCs w:val="22"/>
              </w:rPr>
              <mc:AlternateContent>
                <mc:Choice Requires="wps">
                  <w:drawing>
                    <wp:anchor distT="0" distB="0" distL="114300" distR="114300" simplePos="0" relativeHeight="251667456" behindDoc="0" locked="0" layoutInCell="1" allowOverlap="1" wp14:anchorId="04C888C0" wp14:editId="1C32CE1F">
                      <wp:simplePos x="0" y="0"/>
                      <wp:positionH relativeFrom="column">
                        <wp:posOffset>163830</wp:posOffset>
                      </wp:positionH>
                      <wp:positionV relativeFrom="paragraph">
                        <wp:posOffset>129540</wp:posOffset>
                      </wp:positionV>
                      <wp:extent cx="495300" cy="228601"/>
                      <wp:effectExtent l="38100" t="38100" r="57150" b="95250"/>
                      <wp:wrapNone/>
                      <wp:docPr id="34" name="Straight Connector 34"/>
                      <wp:cNvGraphicFramePr/>
                      <a:graphic xmlns:a="http://schemas.openxmlformats.org/drawingml/2006/main">
                        <a:graphicData uri="http://schemas.microsoft.com/office/word/2010/wordprocessingShape">
                          <wps:wsp>
                            <wps:cNvCnPr/>
                            <wps:spPr>
                              <a:xfrm flipV="1">
                                <a:off x="0" y="0"/>
                                <a:ext cx="495300" cy="228601"/>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pt,10.2pt" to="51.9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" strokecolor="black [3200]" strokeweight="2pt">
                      <v:shadow on="t" color="black" opacity="24903f" origin=",.5" offset="0,.55556mm"/>
                    </v:line>
                  </w:pict>
                </mc:Fallback>
              </mc:AlternateContent>
            </w:r>
          </w:p>
        </w:tc>
        <w:tc>
          <w:tcPr>
            <w:tcW w:w="708" w:type="dxa"/>
            <w:vMerge w:val="restart"/>
            <w:vAlign w:val="center"/>
          </w:tcPr>
          <w:p w:rsidR="00C8273A" w:rsidRPr="00FA4579" w:rsidRDefault="00C8273A" w:rsidP="001D6A1E">
            <w:pPr>
              <w:spacing w:line="360" w:lineRule="auto"/>
              <w:ind w:left="-607" w:firstLine="567"/>
              <w:jc w:val="both"/>
              <w:rPr>
                <w:rFonts w:ascii="Times New Roman" w:hAnsi="Times New Roman"/>
                <w:b/>
                <w:sz w:val="20"/>
                <w:szCs w:val="22"/>
                <w:lang w:val="en-ID"/>
              </w:rPr>
            </w:pPr>
            <w:r w:rsidRPr="00FA4579">
              <w:rPr>
                <w:rFonts w:ascii="Times New Roman" w:hAnsi="Times New Roman"/>
                <w:b/>
                <w:sz w:val="20"/>
                <w:szCs w:val="22"/>
                <w:lang w:val="en-ID"/>
              </w:rPr>
              <w:t xml:space="preserve"> </w:t>
            </w:r>
            <w:r w:rsidR="00FA4579">
              <w:rPr>
                <w:rFonts w:ascii="Times New Roman" w:hAnsi="Times New Roman"/>
                <w:b/>
                <w:sz w:val="20"/>
                <w:szCs w:val="22"/>
                <w:lang w:val="en-ID"/>
              </w:rPr>
              <w:t xml:space="preserve"> </w:t>
            </w:r>
            <w:r w:rsidRPr="00FA4579">
              <w:rPr>
                <w:rFonts w:ascii="Times New Roman" w:hAnsi="Times New Roman"/>
                <w:b/>
                <w:sz w:val="20"/>
                <w:szCs w:val="22"/>
                <w:lang w:val="en-ID"/>
              </w:rPr>
              <w:t xml:space="preserve"> B</w:t>
            </w:r>
          </w:p>
        </w:tc>
        <w:tc>
          <w:tcPr>
            <w:tcW w:w="425" w:type="dxa"/>
          </w:tcPr>
          <w:p w:rsidR="00C8273A" w:rsidRPr="00FA4579" w:rsidRDefault="00C8273A" w:rsidP="001D6A1E">
            <w:pPr>
              <w:spacing w:line="360" w:lineRule="auto"/>
              <w:ind w:firstLine="567"/>
              <w:jc w:val="both"/>
              <w:rPr>
                <w:rFonts w:ascii="Times New Roman" w:hAnsi="Times New Roman"/>
                <w:sz w:val="20"/>
                <w:szCs w:val="22"/>
                <w:lang w:val="en-ID"/>
              </w:rPr>
            </w:pPr>
            <w:r w:rsidRPr="00FA4579">
              <w:rPr>
                <w:rFonts w:ascii="Times New Roman" w:hAnsi="Times New Roman"/>
                <w:noProof/>
                <w:sz w:val="20"/>
                <w:szCs w:val="22"/>
              </w:rPr>
              <mc:AlternateContent>
                <mc:Choice Requires="wps">
                  <w:drawing>
                    <wp:anchor distT="0" distB="0" distL="114300" distR="114300" simplePos="0" relativeHeight="251668480" behindDoc="0" locked="0" layoutInCell="1" allowOverlap="1" wp14:anchorId="641A40B8" wp14:editId="5E31BB4B">
                      <wp:simplePos x="0" y="0"/>
                      <wp:positionH relativeFrom="column">
                        <wp:posOffset>-60960</wp:posOffset>
                      </wp:positionH>
                      <wp:positionV relativeFrom="paragraph">
                        <wp:posOffset>129540</wp:posOffset>
                      </wp:positionV>
                      <wp:extent cx="590550" cy="238125"/>
                      <wp:effectExtent l="38100" t="38100" r="57150" b="85725"/>
                      <wp:wrapNone/>
                      <wp:docPr id="35" name="Straight Connector 35"/>
                      <wp:cNvGraphicFramePr/>
                      <a:graphic xmlns:a="http://schemas.openxmlformats.org/drawingml/2006/main">
                        <a:graphicData uri="http://schemas.microsoft.com/office/word/2010/wordprocessingShape">
                          <wps:wsp>
                            <wps:cNvCnPr/>
                            <wps:spPr>
                              <a:xfrm>
                                <a:off x="0" y="0"/>
                                <a:ext cx="590550" cy="2381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10.2pt" to="41.7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" strokecolor="black [3200]" strokeweight="2pt">
                      <v:shadow on="t" color="black" opacity="24903f" origin=",.5" offset="0,.55556mm"/>
                    </v:line>
                  </w:pict>
                </mc:Fallback>
              </mc:AlternateContent>
            </w:r>
          </w:p>
        </w:tc>
        <w:tc>
          <w:tcPr>
            <w:tcW w:w="460" w:type="dxa"/>
          </w:tcPr>
          <w:p w:rsidR="00C8273A" w:rsidRPr="00FA4579" w:rsidRDefault="00C8273A" w:rsidP="001D6A1E">
            <w:pPr>
              <w:spacing w:line="360" w:lineRule="auto"/>
              <w:ind w:firstLine="567"/>
              <w:jc w:val="both"/>
              <w:rPr>
                <w:rFonts w:ascii="Times New Roman" w:hAnsi="Times New Roman"/>
                <w:sz w:val="20"/>
                <w:szCs w:val="22"/>
                <w:lang w:val="en-ID"/>
              </w:rPr>
            </w:pPr>
          </w:p>
        </w:tc>
        <w:tc>
          <w:tcPr>
            <w:tcW w:w="460" w:type="dxa"/>
          </w:tcPr>
          <w:p w:rsidR="00C8273A" w:rsidRPr="00FA4579" w:rsidRDefault="00C8273A" w:rsidP="001D6A1E">
            <w:pPr>
              <w:spacing w:line="360" w:lineRule="auto"/>
              <w:ind w:firstLine="567"/>
              <w:jc w:val="both"/>
              <w:rPr>
                <w:rFonts w:ascii="Times New Roman" w:hAnsi="Times New Roman"/>
                <w:sz w:val="20"/>
                <w:szCs w:val="22"/>
                <w:lang w:val="en-ID"/>
              </w:rPr>
            </w:pPr>
          </w:p>
        </w:tc>
        <w:tc>
          <w:tcPr>
            <w:tcW w:w="460" w:type="dxa"/>
          </w:tcPr>
          <w:p w:rsidR="00C8273A" w:rsidRPr="00FA4579" w:rsidRDefault="00C8273A" w:rsidP="001D6A1E">
            <w:pPr>
              <w:spacing w:line="360" w:lineRule="auto"/>
              <w:ind w:firstLine="567"/>
              <w:jc w:val="both"/>
              <w:rPr>
                <w:rFonts w:ascii="Times New Roman" w:hAnsi="Times New Roman"/>
                <w:sz w:val="20"/>
                <w:szCs w:val="22"/>
                <w:lang w:val="en-ID"/>
              </w:rPr>
            </w:pPr>
          </w:p>
        </w:tc>
      </w:tr>
      <w:tr w:rsidR="00C8273A" w:rsidRPr="00FA4579" w:rsidTr="001D6A1E">
        <w:tc>
          <w:tcPr>
            <w:tcW w:w="392" w:type="dxa"/>
          </w:tcPr>
          <w:p w:rsidR="00C8273A" w:rsidRPr="00FA4579" w:rsidRDefault="00C8273A" w:rsidP="001D6A1E">
            <w:pPr>
              <w:spacing w:line="360" w:lineRule="auto"/>
              <w:ind w:firstLine="567"/>
              <w:jc w:val="both"/>
              <w:rPr>
                <w:rFonts w:ascii="Times New Roman" w:hAnsi="Times New Roman"/>
                <w:sz w:val="20"/>
                <w:szCs w:val="22"/>
                <w:lang w:val="en-ID"/>
              </w:rPr>
            </w:pPr>
            <w:r w:rsidRPr="00FA4579">
              <w:rPr>
                <w:rFonts w:ascii="Times New Roman" w:hAnsi="Times New Roman"/>
                <w:noProof/>
                <w:sz w:val="20"/>
                <w:szCs w:val="22"/>
              </w:rPr>
              <mc:AlternateContent>
                <mc:Choice Requires="wps">
                  <w:drawing>
                    <wp:anchor distT="0" distB="0" distL="114300" distR="114300" simplePos="0" relativeHeight="251666432" behindDoc="0" locked="0" layoutInCell="1" allowOverlap="1" wp14:anchorId="34EB0E07" wp14:editId="3885FDF5">
                      <wp:simplePos x="0" y="0"/>
                      <wp:positionH relativeFrom="column">
                        <wp:posOffset>44450</wp:posOffset>
                      </wp:positionH>
                      <wp:positionV relativeFrom="paragraph">
                        <wp:posOffset>130175</wp:posOffset>
                      </wp:positionV>
                      <wp:extent cx="933450" cy="0"/>
                      <wp:effectExtent l="38100" t="38100" r="57150" b="95250"/>
                      <wp:wrapNone/>
                      <wp:docPr id="33" name="Straight Connector 33"/>
                      <wp:cNvGraphicFramePr/>
                      <a:graphic xmlns:a="http://schemas.openxmlformats.org/drawingml/2006/main">
                        <a:graphicData uri="http://schemas.microsoft.com/office/word/2010/wordprocessingShape">
                          <wps:wsp>
                            <wps:cNvCnPr/>
                            <wps:spPr>
                              <a:xfrm>
                                <a:off x="0" y="0"/>
                                <a:ext cx="9334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0.25pt" to="77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" strokecolor="black [3200]" strokeweight="2pt">
                      <v:shadow on="t" color="black" opacity="24903f" origin=",.5" offset="0,.55556mm"/>
                    </v:line>
                  </w:pict>
                </mc:Fallback>
              </mc:AlternateContent>
            </w:r>
          </w:p>
        </w:tc>
        <w:tc>
          <w:tcPr>
            <w:tcW w:w="425" w:type="dxa"/>
          </w:tcPr>
          <w:p w:rsidR="00C8273A" w:rsidRPr="00FA4579" w:rsidRDefault="00C8273A" w:rsidP="001D6A1E">
            <w:pPr>
              <w:spacing w:line="360" w:lineRule="auto"/>
              <w:ind w:firstLine="567"/>
              <w:jc w:val="both"/>
              <w:rPr>
                <w:rFonts w:ascii="Times New Roman" w:hAnsi="Times New Roman"/>
                <w:sz w:val="20"/>
                <w:szCs w:val="22"/>
                <w:lang w:val="en-ID"/>
              </w:rPr>
            </w:pPr>
          </w:p>
        </w:tc>
        <w:tc>
          <w:tcPr>
            <w:tcW w:w="425" w:type="dxa"/>
          </w:tcPr>
          <w:p w:rsidR="00C8273A" w:rsidRPr="00FA4579" w:rsidRDefault="00C8273A" w:rsidP="001D6A1E">
            <w:pPr>
              <w:spacing w:line="360" w:lineRule="auto"/>
              <w:ind w:firstLine="567"/>
              <w:jc w:val="both"/>
              <w:rPr>
                <w:rFonts w:ascii="Times New Roman" w:hAnsi="Times New Roman"/>
                <w:sz w:val="20"/>
                <w:szCs w:val="22"/>
                <w:lang w:val="en-ID"/>
              </w:rPr>
            </w:pPr>
          </w:p>
        </w:tc>
        <w:tc>
          <w:tcPr>
            <w:tcW w:w="426" w:type="dxa"/>
          </w:tcPr>
          <w:p w:rsidR="00C8273A" w:rsidRPr="00FA4579" w:rsidRDefault="00C8273A" w:rsidP="001D6A1E">
            <w:pPr>
              <w:spacing w:line="360" w:lineRule="auto"/>
              <w:ind w:firstLine="567"/>
              <w:jc w:val="both"/>
              <w:rPr>
                <w:rFonts w:ascii="Times New Roman" w:hAnsi="Times New Roman"/>
                <w:sz w:val="20"/>
                <w:szCs w:val="22"/>
                <w:lang w:val="en-ID"/>
              </w:rPr>
            </w:pPr>
          </w:p>
        </w:tc>
        <w:tc>
          <w:tcPr>
            <w:tcW w:w="708" w:type="dxa"/>
            <w:vMerge/>
            <w:vAlign w:val="center"/>
          </w:tcPr>
          <w:p w:rsidR="00C8273A" w:rsidRPr="00FA4579" w:rsidRDefault="00C8273A" w:rsidP="001D6A1E">
            <w:pPr>
              <w:spacing w:line="360" w:lineRule="auto"/>
              <w:ind w:firstLine="567"/>
              <w:jc w:val="both"/>
              <w:rPr>
                <w:rFonts w:ascii="Times New Roman" w:hAnsi="Times New Roman"/>
                <w:b/>
                <w:sz w:val="20"/>
                <w:szCs w:val="22"/>
                <w:lang w:val="en-ID"/>
              </w:rPr>
            </w:pPr>
          </w:p>
        </w:tc>
        <w:tc>
          <w:tcPr>
            <w:tcW w:w="425" w:type="dxa"/>
          </w:tcPr>
          <w:p w:rsidR="00C8273A" w:rsidRPr="00FA4579" w:rsidRDefault="00C8273A" w:rsidP="001D6A1E">
            <w:pPr>
              <w:spacing w:line="360" w:lineRule="auto"/>
              <w:ind w:firstLine="567"/>
              <w:jc w:val="both"/>
              <w:rPr>
                <w:rFonts w:ascii="Times New Roman" w:hAnsi="Times New Roman"/>
                <w:sz w:val="20"/>
                <w:szCs w:val="22"/>
                <w:lang w:val="en-ID"/>
              </w:rPr>
            </w:pPr>
          </w:p>
        </w:tc>
        <w:tc>
          <w:tcPr>
            <w:tcW w:w="460" w:type="dxa"/>
          </w:tcPr>
          <w:p w:rsidR="00C8273A" w:rsidRPr="00FA4579" w:rsidRDefault="00C8273A" w:rsidP="001D6A1E">
            <w:pPr>
              <w:spacing w:line="360" w:lineRule="auto"/>
              <w:ind w:firstLine="567"/>
              <w:jc w:val="both"/>
              <w:rPr>
                <w:rFonts w:ascii="Times New Roman" w:hAnsi="Times New Roman"/>
                <w:sz w:val="20"/>
                <w:szCs w:val="22"/>
                <w:lang w:val="en-ID"/>
              </w:rPr>
            </w:pPr>
          </w:p>
        </w:tc>
        <w:tc>
          <w:tcPr>
            <w:tcW w:w="460" w:type="dxa"/>
          </w:tcPr>
          <w:p w:rsidR="00C8273A" w:rsidRPr="00FA4579" w:rsidRDefault="00C8273A" w:rsidP="001D6A1E">
            <w:pPr>
              <w:spacing w:line="360" w:lineRule="auto"/>
              <w:ind w:firstLine="567"/>
              <w:jc w:val="both"/>
              <w:rPr>
                <w:rFonts w:ascii="Times New Roman" w:hAnsi="Times New Roman"/>
                <w:sz w:val="20"/>
                <w:szCs w:val="22"/>
                <w:lang w:val="en-ID"/>
              </w:rPr>
            </w:pPr>
            <w:r w:rsidRPr="00FA4579">
              <w:rPr>
                <w:rFonts w:ascii="Times New Roman" w:hAnsi="Times New Roman"/>
                <w:noProof/>
                <w:sz w:val="20"/>
                <w:szCs w:val="22"/>
              </w:rPr>
              <mc:AlternateContent>
                <mc:Choice Requires="wps">
                  <w:drawing>
                    <wp:anchor distT="0" distB="0" distL="114300" distR="114300" simplePos="0" relativeHeight="251669504" behindDoc="0" locked="0" layoutInCell="1" allowOverlap="1" wp14:anchorId="076C6A90" wp14:editId="6540BF85">
                      <wp:simplePos x="0" y="0"/>
                      <wp:positionH relativeFrom="column">
                        <wp:posOffset>-35560</wp:posOffset>
                      </wp:positionH>
                      <wp:positionV relativeFrom="paragraph">
                        <wp:posOffset>139700</wp:posOffset>
                      </wp:positionV>
                      <wp:extent cx="533400" cy="1"/>
                      <wp:effectExtent l="0" t="76200" r="19050" b="152400"/>
                      <wp:wrapNone/>
                      <wp:docPr id="36" name="Straight Arrow Connector 36"/>
                      <wp:cNvGraphicFramePr/>
                      <a:graphic xmlns:a="http://schemas.openxmlformats.org/drawingml/2006/main">
                        <a:graphicData uri="http://schemas.microsoft.com/office/word/2010/wordprocessingShape">
                          <wps:wsp>
                            <wps:cNvCnPr/>
                            <wps:spPr>
                              <a:xfrm flipV="1">
                                <a:off x="0" y="0"/>
                                <a:ext cx="533400" cy="1"/>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6" o:spid="_x0000_s1026" type="#_x0000_t32" style="position:absolute;margin-left:-2.8pt;margin-top:11pt;width:42pt;height:0;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" strokecolor="black [3200]" strokeweight="2pt">
                      <v:stroke endarrow="open"/>
                      <v:shadow on="t" color="black" opacity="24903f" origin=",.5" offset="0,.55556mm"/>
                    </v:shape>
                  </w:pict>
                </mc:Fallback>
              </mc:AlternateContent>
            </w:r>
          </w:p>
        </w:tc>
        <w:tc>
          <w:tcPr>
            <w:tcW w:w="460" w:type="dxa"/>
          </w:tcPr>
          <w:p w:rsidR="00C8273A" w:rsidRPr="00FA4579" w:rsidRDefault="00C8273A" w:rsidP="001D6A1E">
            <w:pPr>
              <w:spacing w:line="360" w:lineRule="auto"/>
              <w:ind w:firstLine="567"/>
              <w:jc w:val="both"/>
              <w:rPr>
                <w:rFonts w:ascii="Times New Roman" w:hAnsi="Times New Roman"/>
                <w:sz w:val="20"/>
                <w:szCs w:val="22"/>
                <w:lang w:val="en-ID"/>
              </w:rPr>
            </w:pPr>
          </w:p>
        </w:tc>
      </w:tr>
      <w:tr w:rsidR="00C8273A" w:rsidRPr="00FA4579" w:rsidTr="001D6A1E">
        <w:tc>
          <w:tcPr>
            <w:tcW w:w="392" w:type="dxa"/>
          </w:tcPr>
          <w:p w:rsidR="00C8273A" w:rsidRPr="00FA4579" w:rsidRDefault="00C8273A" w:rsidP="001D6A1E">
            <w:pPr>
              <w:spacing w:line="360" w:lineRule="auto"/>
              <w:ind w:firstLine="567"/>
              <w:jc w:val="both"/>
              <w:rPr>
                <w:rFonts w:ascii="Times New Roman" w:hAnsi="Times New Roman"/>
                <w:sz w:val="20"/>
                <w:szCs w:val="22"/>
                <w:lang w:val="en-ID"/>
              </w:rPr>
            </w:pPr>
            <w:r w:rsidRPr="00FA4579">
              <w:rPr>
                <w:rFonts w:ascii="Times New Roman" w:hAnsi="Times New Roman"/>
                <w:noProof/>
                <w:sz w:val="20"/>
                <w:szCs w:val="22"/>
              </w:rPr>
              <mc:AlternateContent>
                <mc:Choice Requires="wps">
                  <w:drawing>
                    <wp:anchor distT="0" distB="0" distL="114300" distR="114300" simplePos="0" relativeHeight="251670528" behindDoc="0" locked="0" layoutInCell="1" allowOverlap="1" wp14:anchorId="00004DC7" wp14:editId="26B47375">
                      <wp:simplePos x="0" y="0"/>
                      <wp:positionH relativeFrom="column">
                        <wp:posOffset>34925</wp:posOffset>
                      </wp:positionH>
                      <wp:positionV relativeFrom="paragraph">
                        <wp:posOffset>60960</wp:posOffset>
                      </wp:positionV>
                      <wp:extent cx="2533650" cy="303530"/>
                      <wp:effectExtent l="38100" t="76200" r="0" b="96520"/>
                      <wp:wrapNone/>
                      <wp:docPr id="45" name="Straight Arrow Connector 45"/>
                      <wp:cNvGraphicFramePr/>
                      <a:graphic xmlns:a="http://schemas.openxmlformats.org/drawingml/2006/main">
                        <a:graphicData uri="http://schemas.microsoft.com/office/word/2010/wordprocessingShape">
                          <wps:wsp>
                            <wps:cNvCnPr/>
                            <wps:spPr>
                              <a:xfrm flipV="1">
                                <a:off x="0" y="0"/>
                                <a:ext cx="2533650" cy="30353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5" o:spid="_x0000_s1026" type="#_x0000_t32" style="position:absolute;margin-left:2.75pt;margin-top:4.8pt;width:199.5pt;height:23.9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" strokecolor="black [3200]" strokeweight="2pt">
                      <v:stroke endarrow="open"/>
                      <v:shadow on="t" color="black" opacity="24903f" origin=",.5" offset="0,.55556mm"/>
                    </v:shape>
                  </w:pict>
                </mc:Fallback>
              </mc:AlternateContent>
            </w:r>
          </w:p>
        </w:tc>
        <w:tc>
          <w:tcPr>
            <w:tcW w:w="425" w:type="dxa"/>
          </w:tcPr>
          <w:p w:rsidR="00C8273A" w:rsidRPr="00FA4579" w:rsidRDefault="00C8273A" w:rsidP="001D6A1E">
            <w:pPr>
              <w:spacing w:line="360" w:lineRule="auto"/>
              <w:ind w:firstLine="567"/>
              <w:jc w:val="both"/>
              <w:rPr>
                <w:rFonts w:ascii="Times New Roman" w:hAnsi="Times New Roman"/>
                <w:sz w:val="20"/>
                <w:szCs w:val="22"/>
                <w:lang w:val="en-ID"/>
              </w:rPr>
            </w:pPr>
          </w:p>
        </w:tc>
        <w:tc>
          <w:tcPr>
            <w:tcW w:w="425" w:type="dxa"/>
          </w:tcPr>
          <w:p w:rsidR="00C8273A" w:rsidRPr="00FA4579" w:rsidRDefault="00C8273A" w:rsidP="001D6A1E">
            <w:pPr>
              <w:spacing w:line="360" w:lineRule="auto"/>
              <w:ind w:firstLine="567"/>
              <w:jc w:val="both"/>
              <w:rPr>
                <w:rFonts w:ascii="Times New Roman" w:hAnsi="Times New Roman"/>
                <w:sz w:val="20"/>
                <w:szCs w:val="22"/>
                <w:lang w:val="en-ID"/>
              </w:rPr>
            </w:pPr>
          </w:p>
        </w:tc>
        <w:tc>
          <w:tcPr>
            <w:tcW w:w="426" w:type="dxa"/>
          </w:tcPr>
          <w:p w:rsidR="00C8273A" w:rsidRPr="00FA4579" w:rsidRDefault="00C8273A" w:rsidP="001D6A1E">
            <w:pPr>
              <w:spacing w:line="360" w:lineRule="auto"/>
              <w:ind w:firstLine="567"/>
              <w:jc w:val="both"/>
              <w:rPr>
                <w:rFonts w:ascii="Times New Roman" w:hAnsi="Times New Roman"/>
                <w:sz w:val="20"/>
                <w:szCs w:val="22"/>
                <w:lang w:val="en-ID"/>
              </w:rPr>
            </w:pPr>
          </w:p>
        </w:tc>
        <w:tc>
          <w:tcPr>
            <w:tcW w:w="708" w:type="dxa"/>
            <w:vMerge w:val="restart"/>
            <w:vAlign w:val="center"/>
          </w:tcPr>
          <w:p w:rsidR="00C8273A" w:rsidRPr="00FA4579" w:rsidRDefault="00C8273A" w:rsidP="001D6A1E">
            <w:pPr>
              <w:spacing w:line="360" w:lineRule="auto"/>
              <w:ind w:left="-569" w:firstLine="567"/>
              <w:jc w:val="both"/>
              <w:rPr>
                <w:rFonts w:ascii="Times New Roman" w:hAnsi="Times New Roman"/>
                <w:b/>
                <w:sz w:val="20"/>
                <w:szCs w:val="22"/>
                <w:lang w:val="en-ID"/>
              </w:rPr>
            </w:pPr>
            <w:r w:rsidRPr="00FA4579">
              <w:rPr>
                <w:rFonts w:ascii="Times New Roman" w:hAnsi="Times New Roman"/>
                <w:b/>
                <w:sz w:val="20"/>
                <w:szCs w:val="22"/>
                <w:lang w:val="en-ID"/>
              </w:rPr>
              <w:t xml:space="preserve">  C</w:t>
            </w:r>
          </w:p>
        </w:tc>
        <w:tc>
          <w:tcPr>
            <w:tcW w:w="425" w:type="dxa"/>
          </w:tcPr>
          <w:p w:rsidR="00C8273A" w:rsidRPr="00FA4579" w:rsidRDefault="00C8273A" w:rsidP="001D6A1E">
            <w:pPr>
              <w:spacing w:line="360" w:lineRule="auto"/>
              <w:ind w:firstLine="567"/>
              <w:jc w:val="both"/>
              <w:rPr>
                <w:rFonts w:ascii="Times New Roman" w:hAnsi="Times New Roman"/>
                <w:sz w:val="20"/>
                <w:szCs w:val="22"/>
                <w:lang w:val="en-ID"/>
              </w:rPr>
            </w:pPr>
          </w:p>
        </w:tc>
        <w:tc>
          <w:tcPr>
            <w:tcW w:w="460" w:type="dxa"/>
          </w:tcPr>
          <w:p w:rsidR="00C8273A" w:rsidRPr="00FA4579" w:rsidRDefault="00C8273A" w:rsidP="001D6A1E">
            <w:pPr>
              <w:spacing w:line="360" w:lineRule="auto"/>
              <w:ind w:firstLine="567"/>
              <w:jc w:val="both"/>
              <w:rPr>
                <w:rFonts w:ascii="Times New Roman" w:hAnsi="Times New Roman"/>
                <w:sz w:val="20"/>
                <w:szCs w:val="22"/>
                <w:lang w:val="en-ID"/>
              </w:rPr>
            </w:pPr>
          </w:p>
        </w:tc>
        <w:tc>
          <w:tcPr>
            <w:tcW w:w="460" w:type="dxa"/>
          </w:tcPr>
          <w:p w:rsidR="00C8273A" w:rsidRPr="00FA4579" w:rsidRDefault="00C8273A" w:rsidP="001D6A1E">
            <w:pPr>
              <w:spacing w:line="360" w:lineRule="auto"/>
              <w:ind w:firstLine="567"/>
              <w:jc w:val="both"/>
              <w:rPr>
                <w:rFonts w:ascii="Times New Roman" w:hAnsi="Times New Roman"/>
                <w:sz w:val="20"/>
                <w:szCs w:val="22"/>
                <w:lang w:val="en-ID"/>
              </w:rPr>
            </w:pPr>
          </w:p>
        </w:tc>
        <w:tc>
          <w:tcPr>
            <w:tcW w:w="460" w:type="dxa"/>
          </w:tcPr>
          <w:p w:rsidR="00C8273A" w:rsidRPr="00FA4579" w:rsidRDefault="00C8273A" w:rsidP="001D6A1E">
            <w:pPr>
              <w:spacing w:line="360" w:lineRule="auto"/>
              <w:ind w:firstLine="567"/>
              <w:jc w:val="both"/>
              <w:rPr>
                <w:rFonts w:ascii="Times New Roman" w:hAnsi="Times New Roman"/>
                <w:sz w:val="20"/>
                <w:szCs w:val="22"/>
                <w:lang w:val="en-ID"/>
              </w:rPr>
            </w:pPr>
          </w:p>
        </w:tc>
      </w:tr>
      <w:tr w:rsidR="00C8273A" w:rsidRPr="00FA4579" w:rsidTr="001D6A1E">
        <w:tc>
          <w:tcPr>
            <w:tcW w:w="392" w:type="dxa"/>
          </w:tcPr>
          <w:p w:rsidR="00C8273A" w:rsidRPr="00FA4579" w:rsidRDefault="00C8273A" w:rsidP="001D6A1E">
            <w:pPr>
              <w:spacing w:line="360" w:lineRule="auto"/>
              <w:ind w:firstLine="567"/>
              <w:jc w:val="both"/>
              <w:rPr>
                <w:rFonts w:ascii="Times New Roman" w:hAnsi="Times New Roman"/>
                <w:sz w:val="20"/>
                <w:szCs w:val="22"/>
                <w:lang w:val="en-ID"/>
              </w:rPr>
            </w:pPr>
          </w:p>
        </w:tc>
        <w:tc>
          <w:tcPr>
            <w:tcW w:w="425" w:type="dxa"/>
          </w:tcPr>
          <w:p w:rsidR="00C8273A" w:rsidRPr="00FA4579" w:rsidRDefault="00C8273A" w:rsidP="001D6A1E">
            <w:pPr>
              <w:spacing w:line="360" w:lineRule="auto"/>
              <w:ind w:firstLine="567"/>
              <w:jc w:val="both"/>
              <w:rPr>
                <w:rFonts w:ascii="Times New Roman" w:hAnsi="Times New Roman"/>
                <w:sz w:val="20"/>
                <w:szCs w:val="22"/>
                <w:lang w:val="en-ID"/>
              </w:rPr>
            </w:pPr>
          </w:p>
        </w:tc>
        <w:tc>
          <w:tcPr>
            <w:tcW w:w="425" w:type="dxa"/>
          </w:tcPr>
          <w:p w:rsidR="00C8273A" w:rsidRPr="00FA4579" w:rsidRDefault="00C8273A" w:rsidP="001D6A1E">
            <w:pPr>
              <w:spacing w:line="360" w:lineRule="auto"/>
              <w:ind w:firstLine="567"/>
              <w:jc w:val="both"/>
              <w:rPr>
                <w:rFonts w:ascii="Times New Roman" w:hAnsi="Times New Roman"/>
                <w:sz w:val="20"/>
                <w:szCs w:val="22"/>
                <w:lang w:val="en-ID"/>
              </w:rPr>
            </w:pPr>
          </w:p>
        </w:tc>
        <w:tc>
          <w:tcPr>
            <w:tcW w:w="426" w:type="dxa"/>
          </w:tcPr>
          <w:p w:rsidR="00C8273A" w:rsidRPr="00FA4579" w:rsidRDefault="00C8273A" w:rsidP="001D6A1E">
            <w:pPr>
              <w:spacing w:line="360" w:lineRule="auto"/>
              <w:ind w:firstLine="567"/>
              <w:jc w:val="both"/>
              <w:rPr>
                <w:rFonts w:ascii="Times New Roman" w:hAnsi="Times New Roman"/>
                <w:sz w:val="20"/>
                <w:szCs w:val="22"/>
                <w:lang w:val="en-ID"/>
              </w:rPr>
            </w:pPr>
          </w:p>
        </w:tc>
        <w:tc>
          <w:tcPr>
            <w:tcW w:w="708" w:type="dxa"/>
            <w:vMerge/>
            <w:vAlign w:val="center"/>
          </w:tcPr>
          <w:p w:rsidR="00C8273A" w:rsidRPr="00FA4579" w:rsidRDefault="00C8273A" w:rsidP="001D6A1E">
            <w:pPr>
              <w:spacing w:line="360" w:lineRule="auto"/>
              <w:ind w:firstLine="567"/>
              <w:jc w:val="both"/>
              <w:rPr>
                <w:rFonts w:ascii="Times New Roman" w:hAnsi="Times New Roman"/>
                <w:b/>
                <w:sz w:val="20"/>
                <w:szCs w:val="22"/>
                <w:lang w:val="en-ID"/>
              </w:rPr>
            </w:pPr>
          </w:p>
        </w:tc>
        <w:tc>
          <w:tcPr>
            <w:tcW w:w="425" w:type="dxa"/>
          </w:tcPr>
          <w:p w:rsidR="00C8273A" w:rsidRPr="00FA4579" w:rsidRDefault="00C8273A" w:rsidP="001D6A1E">
            <w:pPr>
              <w:spacing w:line="360" w:lineRule="auto"/>
              <w:ind w:firstLine="567"/>
              <w:jc w:val="both"/>
              <w:rPr>
                <w:rFonts w:ascii="Times New Roman" w:hAnsi="Times New Roman"/>
                <w:sz w:val="20"/>
                <w:szCs w:val="22"/>
                <w:lang w:val="en-ID"/>
              </w:rPr>
            </w:pPr>
          </w:p>
        </w:tc>
        <w:tc>
          <w:tcPr>
            <w:tcW w:w="460" w:type="dxa"/>
          </w:tcPr>
          <w:p w:rsidR="00C8273A" w:rsidRPr="00FA4579" w:rsidRDefault="00C8273A" w:rsidP="001D6A1E">
            <w:pPr>
              <w:spacing w:line="360" w:lineRule="auto"/>
              <w:ind w:firstLine="567"/>
              <w:jc w:val="both"/>
              <w:rPr>
                <w:rFonts w:ascii="Times New Roman" w:hAnsi="Times New Roman"/>
                <w:sz w:val="20"/>
                <w:szCs w:val="22"/>
                <w:lang w:val="en-ID"/>
              </w:rPr>
            </w:pPr>
          </w:p>
        </w:tc>
        <w:tc>
          <w:tcPr>
            <w:tcW w:w="460" w:type="dxa"/>
          </w:tcPr>
          <w:p w:rsidR="00C8273A" w:rsidRPr="00FA4579" w:rsidRDefault="00C8273A" w:rsidP="001D6A1E">
            <w:pPr>
              <w:spacing w:line="360" w:lineRule="auto"/>
              <w:ind w:firstLine="567"/>
              <w:jc w:val="both"/>
              <w:rPr>
                <w:rFonts w:ascii="Times New Roman" w:hAnsi="Times New Roman"/>
                <w:sz w:val="20"/>
                <w:szCs w:val="22"/>
                <w:lang w:val="en-ID"/>
              </w:rPr>
            </w:pPr>
          </w:p>
        </w:tc>
        <w:tc>
          <w:tcPr>
            <w:tcW w:w="460" w:type="dxa"/>
          </w:tcPr>
          <w:p w:rsidR="00C8273A" w:rsidRPr="00FA4579" w:rsidRDefault="00C8273A" w:rsidP="001D6A1E">
            <w:pPr>
              <w:spacing w:line="360" w:lineRule="auto"/>
              <w:ind w:firstLine="567"/>
              <w:jc w:val="both"/>
              <w:rPr>
                <w:rFonts w:ascii="Times New Roman" w:hAnsi="Times New Roman"/>
                <w:sz w:val="20"/>
                <w:szCs w:val="22"/>
                <w:lang w:val="en-ID"/>
              </w:rPr>
            </w:pPr>
          </w:p>
        </w:tc>
      </w:tr>
      <w:tr w:rsidR="00C8273A" w:rsidRPr="00FA4579" w:rsidTr="001D6A1E">
        <w:tc>
          <w:tcPr>
            <w:tcW w:w="392" w:type="dxa"/>
          </w:tcPr>
          <w:p w:rsidR="00C8273A" w:rsidRPr="00FA4579" w:rsidRDefault="00C8273A" w:rsidP="001D6A1E">
            <w:pPr>
              <w:spacing w:line="360" w:lineRule="auto"/>
              <w:ind w:firstLine="567"/>
              <w:jc w:val="both"/>
              <w:rPr>
                <w:rFonts w:ascii="Times New Roman" w:hAnsi="Times New Roman"/>
                <w:sz w:val="20"/>
                <w:szCs w:val="22"/>
                <w:lang w:val="en-ID"/>
              </w:rPr>
            </w:pPr>
            <w:r w:rsidRPr="00FA4579">
              <w:rPr>
                <w:rFonts w:ascii="Times New Roman" w:hAnsi="Times New Roman"/>
                <w:noProof/>
                <w:sz w:val="20"/>
                <w:szCs w:val="22"/>
              </w:rPr>
              <mc:AlternateContent>
                <mc:Choice Requires="wps">
                  <w:drawing>
                    <wp:anchor distT="0" distB="0" distL="114300" distR="114300" simplePos="0" relativeHeight="251672576" behindDoc="0" locked="0" layoutInCell="1" allowOverlap="1" wp14:anchorId="73BE10C4" wp14:editId="5D961ED8">
                      <wp:simplePos x="0" y="0"/>
                      <wp:positionH relativeFrom="column">
                        <wp:posOffset>53975</wp:posOffset>
                      </wp:positionH>
                      <wp:positionV relativeFrom="paragraph">
                        <wp:posOffset>123163</wp:posOffset>
                      </wp:positionV>
                      <wp:extent cx="2371725" cy="285784"/>
                      <wp:effectExtent l="57150" t="38100" r="47625" b="95250"/>
                      <wp:wrapNone/>
                      <wp:docPr id="8" name="Freeform 8"/>
                      <wp:cNvGraphicFramePr/>
                      <a:graphic xmlns:a="http://schemas.openxmlformats.org/drawingml/2006/main">
                        <a:graphicData uri="http://schemas.microsoft.com/office/word/2010/wordprocessingShape">
                          <wps:wsp>
                            <wps:cNvSpPr/>
                            <wps:spPr>
                              <a:xfrm>
                                <a:off x="0" y="0"/>
                                <a:ext cx="2371725" cy="285784"/>
                              </a:xfrm>
                              <a:custGeom>
                                <a:avLst/>
                                <a:gdLst>
                                  <a:gd name="connsiteX0" fmla="*/ 0 w 2371725"/>
                                  <a:gd name="connsiteY0" fmla="*/ 285777 h 285784"/>
                                  <a:gd name="connsiteX1" fmla="*/ 228600 w 2371725"/>
                                  <a:gd name="connsiteY1" fmla="*/ 28602 h 285784"/>
                                  <a:gd name="connsiteX2" fmla="*/ 504825 w 2371725"/>
                                  <a:gd name="connsiteY2" fmla="*/ 276252 h 285784"/>
                                  <a:gd name="connsiteX3" fmla="*/ 790575 w 2371725"/>
                                  <a:gd name="connsiteY3" fmla="*/ 27 h 285784"/>
                                  <a:gd name="connsiteX4" fmla="*/ 1181100 w 2371725"/>
                                  <a:gd name="connsiteY4" fmla="*/ 266727 h 285784"/>
                                  <a:gd name="connsiteX5" fmla="*/ 1504950 w 2371725"/>
                                  <a:gd name="connsiteY5" fmla="*/ 27 h 285784"/>
                                  <a:gd name="connsiteX6" fmla="*/ 1781175 w 2371725"/>
                                  <a:gd name="connsiteY6" fmla="*/ 285777 h 285784"/>
                                  <a:gd name="connsiteX7" fmla="*/ 2085975 w 2371725"/>
                                  <a:gd name="connsiteY7" fmla="*/ 9552 h 285784"/>
                                  <a:gd name="connsiteX8" fmla="*/ 2371725 w 2371725"/>
                                  <a:gd name="connsiteY8" fmla="*/ 104802 h 285784"/>
                                  <a:gd name="connsiteX9" fmla="*/ 2371725 w 2371725"/>
                                  <a:gd name="connsiteY9" fmla="*/ 104802 h 285784"/>
                                  <a:gd name="connsiteX10" fmla="*/ 2362200 w 2371725"/>
                                  <a:gd name="connsiteY10" fmla="*/ 104802 h 2857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371725" h="285784">
                                    <a:moveTo>
                                      <a:pt x="0" y="285777"/>
                                    </a:moveTo>
                                    <a:cubicBezTo>
                                      <a:pt x="72231" y="157983"/>
                                      <a:pt x="144463" y="30189"/>
                                      <a:pt x="228600" y="28602"/>
                                    </a:cubicBezTo>
                                    <a:cubicBezTo>
                                      <a:pt x="312738" y="27014"/>
                                      <a:pt x="411163" y="281014"/>
                                      <a:pt x="504825" y="276252"/>
                                    </a:cubicBezTo>
                                    <a:cubicBezTo>
                                      <a:pt x="598487" y="271490"/>
                                      <a:pt x="677863" y="1614"/>
                                      <a:pt x="790575" y="27"/>
                                    </a:cubicBezTo>
                                    <a:cubicBezTo>
                                      <a:pt x="903287" y="-1560"/>
                                      <a:pt x="1062038" y="266727"/>
                                      <a:pt x="1181100" y="266727"/>
                                    </a:cubicBezTo>
                                    <a:cubicBezTo>
                                      <a:pt x="1300162" y="266727"/>
                                      <a:pt x="1404938" y="-3148"/>
                                      <a:pt x="1504950" y="27"/>
                                    </a:cubicBezTo>
                                    <a:cubicBezTo>
                                      <a:pt x="1604962" y="3202"/>
                                      <a:pt x="1684338" y="284190"/>
                                      <a:pt x="1781175" y="285777"/>
                                    </a:cubicBezTo>
                                    <a:cubicBezTo>
                                      <a:pt x="1878012" y="287364"/>
                                      <a:pt x="1987550" y="39715"/>
                                      <a:pt x="2085975" y="9552"/>
                                    </a:cubicBezTo>
                                    <a:cubicBezTo>
                                      <a:pt x="2184400" y="-20611"/>
                                      <a:pt x="2371725" y="104802"/>
                                      <a:pt x="2371725" y="104802"/>
                                    </a:cubicBezTo>
                                    <a:lnTo>
                                      <a:pt x="2371725" y="104802"/>
                                    </a:lnTo>
                                    <a:lnTo>
                                      <a:pt x="2362200" y="104802"/>
                                    </a:lnTo>
                                  </a:path>
                                </a:pathLst>
                              </a:cu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8" o:spid="_x0000_s1026" style="position:absolute;margin-left:4.25pt;margin-top:9.7pt;width:186.75pt;height:22.5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2371725,285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" path="m,285777c72231,157983,144463,30189,228600,28602v84138,-1588,182563,252412,276225,247650c598487,271490,677863,1614,790575,27v112712,-1587,271463,266700,390525,266700c1300162,266727,1404938,-3148,1504950,27v100012,3175,179388,284163,276225,285750c1878012,287364,1987550,39715,2085975,9552v98425,-30163,285750,95250,285750,95250l2371725,104802r-9525,e" filled="f" strokecolor="black [3200]" strokeweight="2pt">
                      <v:shadow on="t" color="black" opacity="24903f" origin=",.5" offset="0,.55556mm"/>
                      <v:path arrowok="t" o:connecttype="custom" o:connectlocs="0,285777;228600,28602;504825,276252;790575,27;1181100,266727;1504950,27;1781175,285777;2085975,9552;2371725,104802;2371725,104802;2362200,104802" o:connectangles="0,0,0,0,0,0,0,0,0,0,0"/>
                    </v:shape>
                  </w:pict>
                </mc:Fallback>
              </mc:AlternateContent>
            </w:r>
          </w:p>
        </w:tc>
        <w:tc>
          <w:tcPr>
            <w:tcW w:w="425" w:type="dxa"/>
          </w:tcPr>
          <w:p w:rsidR="00C8273A" w:rsidRPr="00FA4579" w:rsidRDefault="00C8273A" w:rsidP="001D6A1E">
            <w:pPr>
              <w:spacing w:line="360" w:lineRule="auto"/>
              <w:ind w:firstLine="567"/>
              <w:jc w:val="both"/>
              <w:rPr>
                <w:rFonts w:ascii="Times New Roman" w:hAnsi="Times New Roman"/>
                <w:sz w:val="20"/>
                <w:szCs w:val="22"/>
                <w:lang w:val="en-ID"/>
              </w:rPr>
            </w:pPr>
          </w:p>
        </w:tc>
        <w:tc>
          <w:tcPr>
            <w:tcW w:w="425" w:type="dxa"/>
          </w:tcPr>
          <w:p w:rsidR="00C8273A" w:rsidRPr="00FA4579" w:rsidRDefault="00C8273A" w:rsidP="001D6A1E">
            <w:pPr>
              <w:spacing w:line="360" w:lineRule="auto"/>
              <w:ind w:firstLine="567"/>
              <w:jc w:val="both"/>
              <w:rPr>
                <w:rFonts w:ascii="Times New Roman" w:hAnsi="Times New Roman"/>
                <w:sz w:val="20"/>
                <w:szCs w:val="22"/>
                <w:lang w:val="en-ID"/>
              </w:rPr>
            </w:pPr>
          </w:p>
        </w:tc>
        <w:tc>
          <w:tcPr>
            <w:tcW w:w="426" w:type="dxa"/>
          </w:tcPr>
          <w:p w:rsidR="00C8273A" w:rsidRPr="00FA4579" w:rsidRDefault="00C8273A" w:rsidP="001D6A1E">
            <w:pPr>
              <w:spacing w:line="360" w:lineRule="auto"/>
              <w:ind w:firstLine="567"/>
              <w:jc w:val="both"/>
              <w:rPr>
                <w:rFonts w:ascii="Times New Roman" w:hAnsi="Times New Roman"/>
                <w:sz w:val="20"/>
                <w:szCs w:val="22"/>
                <w:lang w:val="en-ID"/>
              </w:rPr>
            </w:pPr>
          </w:p>
        </w:tc>
        <w:tc>
          <w:tcPr>
            <w:tcW w:w="708" w:type="dxa"/>
            <w:vMerge w:val="restart"/>
            <w:vAlign w:val="center"/>
          </w:tcPr>
          <w:p w:rsidR="00C8273A" w:rsidRPr="00FA4579" w:rsidRDefault="00C8273A" w:rsidP="001D6A1E">
            <w:pPr>
              <w:spacing w:line="360" w:lineRule="auto"/>
              <w:ind w:left="-557" w:firstLine="567"/>
              <w:jc w:val="both"/>
              <w:rPr>
                <w:rFonts w:ascii="Times New Roman" w:hAnsi="Times New Roman"/>
                <w:b/>
                <w:sz w:val="20"/>
                <w:szCs w:val="22"/>
                <w:lang w:val="en-ID"/>
              </w:rPr>
            </w:pPr>
            <w:r w:rsidRPr="00FA4579">
              <w:rPr>
                <w:rFonts w:ascii="Times New Roman" w:hAnsi="Times New Roman"/>
                <w:b/>
                <w:sz w:val="20"/>
                <w:szCs w:val="22"/>
                <w:lang w:val="en-ID"/>
              </w:rPr>
              <w:t xml:space="preserve">  D</w:t>
            </w:r>
          </w:p>
        </w:tc>
        <w:tc>
          <w:tcPr>
            <w:tcW w:w="425" w:type="dxa"/>
          </w:tcPr>
          <w:p w:rsidR="00C8273A" w:rsidRPr="00FA4579" w:rsidRDefault="00C8273A" w:rsidP="001D6A1E">
            <w:pPr>
              <w:spacing w:line="360" w:lineRule="auto"/>
              <w:ind w:firstLine="567"/>
              <w:jc w:val="both"/>
              <w:rPr>
                <w:rFonts w:ascii="Times New Roman" w:hAnsi="Times New Roman"/>
                <w:sz w:val="20"/>
                <w:szCs w:val="22"/>
                <w:lang w:val="en-ID"/>
              </w:rPr>
            </w:pPr>
          </w:p>
        </w:tc>
        <w:tc>
          <w:tcPr>
            <w:tcW w:w="460" w:type="dxa"/>
          </w:tcPr>
          <w:p w:rsidR="00C8273A" w:rsidRPr="00FA4579" w:rsidRDefault="00C8273A" w:rsidP="001D6A1E">
            <w:pPr>
              <w:spacing w:line="360" w:lineRule="auto"/>
              <w:ind w:firstLine="567"/>
              <w:jc w:val="both"/>
              <w:rPr>
                <w:rFonts w:ascii="Times New Roman" w:hAnsi="Times New Roman"/>
                <w:sz w:val="20"/>
                <w:szCs w:val="22"/>
                <w:lang w:val="en-ID"/>
              </w:rPr>
            </w:pPr>
          </w:p>
        </w:tc>
        <w:tc>
          <w:tcPr>
            <w:tcW w:w="460" w:type="dxa"/>
          </w:tcPr>
          <w:p w:rsidR="00C8273A" w:rsidRPr="00FA4579" w:rsidRDefault="00C8273A" w:rsidP="001D6A1E">
            <w:pPr>
              <w:spacing w:line="360" w:lineRule="auto"/>
              <w:ind w:firstLine="567"/>
              <w:jc w:val="both"/>
              <w:rPr>
                <w:rFonts w:ascii="Times New Roman" w:hAnsi="Times New Roman"/>
                <w:sz w:val="20"/>
                <w:szCs w:val="22"/>
                <w:lang w:val="en-ID"/>
              </w:rPr>
            </w:pPr>
          </w:p>
        </w:tc>
        <w:tc>
          <w:tcPr>
            <w:tcW w:w="460" w:type="dxa"/>
          </w:tcPr>
          <w:p w:rsidR="00C8273A" w:rsidRPr="00FA4579" w:rsidRDefault="00C8273A" w:rsidP="001D6A1E">
            <w:pPr>
              <w:spacing w:line="360" w:lineRule="auto"/>
              <w:ind w:firstLine="567"/>
              <w:jc w:val="both"/>
              <w:rPr>
                <w:rFonts w:ascii="Times New Roman" w:hAnsi="Times New Roman"/>
                <w:sz w:val="20"/>
                <w:szCs w:val="22"/>
                <w:lang w:val="en-ID"/>
              </w:rPr>
            </w:pPr>
            <w:r w:rsidRPr="00FA4579">
              <w:rPr>
                <w:rFonts w:ascii="Times New Roman" w:hAnsi="Times New Roman"/>
                <w:noProof/>
                <w:sz w:val="20"/>
                <w:szCs w:val="22"/>
              </w:rPr>
              <mc:AlternateContent>
                <mc:Choice Requires="wps">
                  <w:drawing>
                    <wp:anchor distT="0" distB="0" distL="114300" distR="114300" simplePos="0" relativeHeight="251671552" behindDoc="0" locked="0" layoutInCell="1" allowOverlap="1" wp14:anchorId="632A3708" wp14:editId="658E23B1">
                      <wp:simplePos x="0" y="0"/>
                      <wp:positionH relativeFrom="column">
                        <wp:posOffset>57785</wp:posOffset>
                      </wp:positionH>
                      <wp:positionV relativeFrom="paragraph">
                        <wp:posOffset>229649</wp:posOffset>
                      </wp:positionV>
                      <wp:extent cx="83820" cy="180340"/>
                      <wp:effectExtent l="57150" t="19050" r="68580" b="86360"/>
                      <wp:wrapNone/>
                      <wp:docPr id="48" name="Straight Arrow Connector 48"/>
                      <wp:cNvGraphicFramePr/>
                      <a:graphic xmlns:a="http://schemas.openxmlformats.org/drawingml/2006/main">
                        <a:graphicData uri="http://schemas.microsoft.com/office/word/2010/wordprocessingShape">
                          <wps:wsp>
                            <wps:cNvCnPr/>
                            <wps:spPr>
                              <a:xfrm>
                                <a:off x="0" y="0"/>
                                <a:ext cx="83820" cy="18034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8" o:spid="_x0000_s1026" type="#_x0000_t32" style="position:absolute;margin-left:4.55pt;margin-top:18.1pt;width:6.6pt;height:14.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" strokecolor="black [3200]" strokeweight="2pt">
                      <v:stroke endarrow="open"/>
                      <v:shadow on="t" color="black" opacity="24903f" origin=",.5" offset="0,.55556mm"/>
                    </v:shape>
                  </w:pict>
                </mc:Fallback>
              </mc:AlternateContent>
            </w:r>
          </w:p>
        </w:tc>
      </w:tr>
      <w:tr w:rsidR="00C8273A" w:rsidRPr="00FA4579" w:rsidTr="001D6A1E">
        <w:tc>
          <w:tcPr>
            <w:tcW w:w="392" w:type="dxa"/>
          </w:tcPr>
          <w:p w:rsidR="00C8273A" w:rsidRPr="00FA4579" w:rsidRDefault="00C8273A" w:rsidP="001D6A1E">
            <w:pPr>
              <w:spacing w:line="360" w:lineRule="auto"/>
              <w:ind w:firstLine="567"/>
              <w:jc w:val="both"/>
              <w:rPr>
                <w:rFonts w:ascii="Times New Roman" w:hAnsi="Times New Roman"/>
                <w:sz w:val="20"/>
                <w:szCs w:val="22"/>
                <w:lang w:val="en-ID"/>
              </w:rPr>
            </w:pPr>
          </w:p>
        </w:tc>
        <w:tc>
          <w:tcPr>
            <w:tcW w:w="425" w:type="dxa"/>
          </w:tcPr>
          <w:p w:rsidR="00C8273A" w:rsidRPr="00FA4579" w:rsidRDefault="00C8273A" w:rsidP="001D6A1E">
            <w:pPr>
              <w:spacing w:line="360" w:lineRule="auto"/>
              <w:ind w:firstLine="567"/>
              <w:jc w:val="both"/>
              <w:rPr>
                <w:rFonts w:ascii="Times New Roman" w:hAnsi="Times New Roman"/>
                <w:sz w:val="20"/>
                <w:szCs w:val="22"/>
                <w:lang w:val="en-ID"/>
              </w:rPr>
            </w:pPr>
          </w:p>
        </w:tc>
        <w:tc>
          <w:tcPr>
            <w:tcW w:w="425" w:type="dxa"/>
          </w:tcPr>
          <w:p w:rsidR="00C8273A" w:rsidRPr="00FA4579" w:rsidRDefault="00C8273A" w:rsidP="001D6A1E">
            <w:pPr>
              <w:spacing w:line="360" w:lineRule="auto"/>
              <w:ind w:firstLine="567"/>
              <w:jc w:val="both"/>
              <w:rPr>
                <w:rFonts w:ascii="Times New Roman" w:hAnsi="Times New Roman"/>
                <w:sz w:val="20"/>
                <w:szCs w:val="22"/>
                <w:lang w:val="en-ID"/>
              </w:rPr>
            </w:pPr>
          </w:p>
        </w:tc>
        <w:tc>
          <w:tcPr>
            <w:tcW w:w="426" w:type="dxa"/>
          </w:tcPr>
          <w:p w:rsidR="00C8273A" w:rsidRPr="00FA4579" w:rsidRDefault="00C8273A" w:rsidP="001D6A1E">
            <w:pPr>
              <w:spacing w:line="360" w:lineRule="auto"/>
              <w:ind w:firstLine="567"/>
              <w:jc w:val="both"/>
              <w:rPr>
                <w:rFonts w:ascii="Times New Roman" w:hAnsi="Times New Roman"/>
                <w:sz w:val="20"/>
                <w:szCs w:val="22"/>
                <w:lang w:val="en-ID"/>
              </w:rPr>
            </w:pPr>
          </w:p>
        </w:tc>
        <w:tc>
          <w:tcPr>
            <w:tcW w:w="708" w:type="dxa"/>
            <w:vMerge/>
          </w:tcPr>
          <w:p w:rsidR="00C8273A" w:rsidRPr="00FA4579" w:rsidRDefault="00C8273A" w:rsidP="001D6A1E">
            <w:pPr>
              <w:spacing w:line="360" w:lineRule="auto"/>
              <w:ind w:firstLine="567"/>
              <w:jc w:val="both"/>
              <w:rPr>
                <w:rFonts w:ascii="Times New Roman" w:hAnsi="Times New Roman"/>
                <w:sz w:val="20"/>
                <w:szCs w:val="22"/>
                <w:lang w:val="en-ID"/>
              </w:rPr>
            </w:pPr>
          </w:p>
        </w:tc>
        <w:tc>
          <w:tcPr>
            <w:tcW w:w="425" w:type="dxa"/>
          </w:tcPr>
          <w:p w:rsidR="00C8273A" w:rsidRPr="00FA4579" w:rsidRDefault="00C8273A" w:rsidP="001D6A1E">
            <w:pPr>
              <w:spacing w:line="360" w:lineRule="auto"/>
              <w:ind w:firstLine="567"/>
              <w:jc w:val="both"/>
              <w:rPr>
                <w:rFonts w:ascii="Times New Roman" w:hAnsi="Times New Roman"/>
                <w:sz w:val="20"/>
                <w:szCs w:val="22"/>
                <w:lang w:val="en-ID"/>
              </w:rPr>
            </w:pPr>
          </w:p>
        </w:tc>
        <w:tc>
          <w:tcPr>
            <w:tcW w:w="460" w:type="dxa"/>
          </w:tcPr>
          <w:p w:rsidR="00C8273A" w:rsidRPr="00FA4579" w:rsidRDefault="00C8273A" w:rsidP="001D6A1E">
            <w:pPr>
              <w:spacing w:line="360" w:lineRule="auto"/>
              <w:ind w:firstLine="567"/>
              <w:jc w:val="both"/>
              <w:rPr>
                <w:rFonts w:ascii="Times New Roman" w:hAnsi="Times New Roman"/>
                <w:sz w:val="20"/>
                <w:szCs w:val="22"/>
                <w:lang w:val="en-ID"/>
              </w:rPr>
            </w:pPr>
          </w:p>
        </w:tc>
        <w:tc>
          <w:tcPr>
            <w:tcW w:w="460" w:type="dxa"/>
          </w:tcPr>
          <w:p w:rsidR="00C8273A" w:rsidRPr="00FA4579" w:rsidRDefault="00C8273A" w:rsidP="001D6A1E">
            <w:pPr>
              <w:spacing w:line="360" w:lineRule="auto"/>
              <w:ind w:firstLine="567"/>
              <w:jc w:val="both"/>
              <w:rPr>
                <w:rFonts w:ascii="Times New Roman" w:hAnsi="Times New Roman"/>
                <w:sz w:val="20"/>
                <w:szCs w:val="22"/>
                <w:lang w:val="en-ID"/>
              </w:rPr>
            </w:pPr>
          </w:p>
        </w:tc>
        <w:tc>
          <w:tcPr>
            <w:tcW w:w="460" w:type="dxa"/>
          </w:tcPr>
          <w:p w:rsidR="00C8273A" w:rsidRPr="00FA4579" w:rsidRDefault="00C8273A" w:rsidP="001D6A1E">
            <w:pPr>
              <w:spacing w:line="360" w:lineRule="auto"/>
              <w:ind w:firstLine="567"/>
              <w:jc w:val="both"/>
              <w:rPr>
                <w:rFonts w:ascii="Times New Roman" w:hAnsi="Times New Roman"/>
                <w:sz w:val="20"/>
                <w:szCs w:val="22"/>
                <w:lang w:val="en-ID"/>
              </w:rPr>
            </w:pPr>
          </w:p>
        </w:tc>
      </w:tr>
    </w:tbl>
    <w:p w:rsidR="00C8273A" w:rsidRPr="00C8273A" w:rsidRDefault="00C8273A" w:rsidP="00C8273A">
      <w:pPr>
        <w:spacing w:after="120"/>
        <w:jc w:val="both"/>
        <w:rPr>
          <w:rFonts w:ascii="Times New Roman" w:hAnsi="Times New Roman"/>
          <w:sz w:val="22"/>
          <w:szCs w:val="22"/>
        </w:rPr>
      </w:pPr>
      <w:proofErr w:type="gramStart"/>
      <w:r w:rsidRPr="00C8273A">
        <w:rPr>
          <w:rFonts w:ascii="Times New Roman" w:hAnsi="Times New Roman"/>
          <w:sz w:val="22"/>
          <w:szCs w:val="22"/>
        </w:rPr>
        <w:t>O1  O2</w:t>
      </w:r>
      <w:proofErr w:type="gramEnd"/>
      <w:r w:rsidRPr="00C8273A">
        <w:rPr>
          <w:rFonts w:ascii="Times New Roman" w:hAnsi="Times New Roman"/>
          <w:sz w:val="22"/>
          <w:szCs w:val="22"/>
        </w:rPr>
        <w:t xml:space="preserve">  O3  O4     X     O5   O6    O7    O8</w:t>
      </w:r>
    </w:p>
    <w:p w:rsidR="00C8273A" w:rsidRPr="00C8273A" w:rsidRDefault="00C8273A" w:rsidP="00C8273A">
      <w:pPr>
        <w:spacing w:after="120"/>
        <w:jc w:val="center"/>
        <w:rPr>
          <w:rFonts w:ascii="Times New Roman" w:hAnsi="Times New Roman"/>
          <w:sz w:val="22"/>
          <w:szCs w:val="22"/>
        </w:rPr>
      </w:pPr>
      <w:proofErr w:type="gramStart"/>
      <w:r>
        <w:rPr>
          <w:rFonts w:ascii="Times New Roman" w:hAnsi="Times New Roman"/>
          <w:sz w:val="22"/>
          <w:szCs w:val="22"/>
        </w:rPr>
        <w:t>Gambar 2.</w:t>
      </w:r>
      <w:proofErr w:type="gramEnd"/>
      <w:r w:rsidRPr="00C8273A">
        <w:rPr>
          <w:rFonts w:ascii="Times New Roman" w:hAnsi="Times New Roman"/>
          <w:sz w:val="22"/>
          <w:szCs w:val="22"/>
        </w:rPr>
        <w:t xml:space="preserve"> Grafik hasil penelitian time-series design</w:t>
      </w:r>
    </w:p>
    <w:p w:rsidR="009A2FBD" w:rsidRPr="009A2FBD" w:rsidRDefault="00C8273A" w:rsidP="00C8273A">
      <w:pPr>
        <w:spacing w:after="120"/>
        <w:ind w:firstLine="360"/>
        <w:jc w:val="both"/>
        <w:rPr>
          <w:rFonts w:ascii="Times New Roman" w:hAnsi="Times New Roman"/>
          <w:sz w:val="22"/>
          <w:szCs w:val="22"/>
        </w:rPr>
      </w:pPr>
      <w:r w:rsidRPr="00C8273A">
        <w:rPr>
          <w:rFonts w:ascii="Times New Roman" w:hAnsi="Times New Roman"/>
          <w:sz w:val="22"/>
          <w:szCs w:val="22"/>
        </w:rPr>
        <w:tab/>
        <w:t xml:space="preserve">Hasil penelitian yang paling baik adalah ditunjukkan pada Grafik A. Hasil pretest menunjukkan keadaan kelompok stabil dan konsisten (O1 = O2 = O3 = O4) setelah diberi perlakuan keadaannya meningkat secara konsisten (O5 = O6 = O7 = O8). </w:t>
      </w:r>
      <w:proofErr w:type="gramStart"/>
      <w:r w:rsidRPr="00C8273A">
        <w:rPr>
          <w:rFonts w:ascii="Times New Roman" w:hAnsi="Times New Roman"/>
          <w:sz w:val="22"/>
          <w:szCs w:val="22"/>
        </w:rPr>
        <w:t xml:space="preserve">Grafik B memperlihatkan ada pengaruh perlakuan terhadap kelompok yang sedang di </w:t>
      </w:r>
      <w:r w:rsidRPr="00C8273A">
        <w:rPr>
          <w:rFonts w:ascii="Times New Roman" w:hAnsi="Times New Roman"/>
          <w:sz w:val="22"/>
          <w:szCs w:val="22"/>
        </w:rPr>
        <w:lastRenderedPageBreak/>
        <w:t>eksperimen, tetapi setelah itu kembali lagi pada posisi semula.</w:t>
      </w:r>
      <w:proofErr w:type="gramEnd"/>
      <w:r w:rsidRPr="00C8273A">
        <w:rPr>
          <w:rFonts w:ascii="Times New Roman" w:hAnsi="Times New Roman"/>
          <w:sz w:val="22"/>
          <w:szCs w:val="22"/>
        </w:rPr>
        <w:t xml:space="preserve"> </w:t>
      </w:r>
      <w:proofErr w:type="gramStart"/>
      <w:r w:rsidRPr="00C8273A">
        <w:rPr>
          <w:rFonts w:ascii="Times New Roman" w:hAnsi="Times New Roman"/>
          <w:sz w:val="22"/>
          <w:szCs w:val="22"/>
        </w:rPr>
        <w:t>Grafik C memperlihatkan pengaruh luar lebih berperan dari pada pengaruh perlakuan, sehingga grafiknya naik terus.</w:t>
      </w:r>
      <w:proofErr w:type="gramEnd"/>
      <w:r w:rsidRPr="00C8273A">
        <w:rPr>
          <w:rFonts w:ascii="Times New Roman" w:hAnsi="Times New Roman"/>
          <w:sz w:val="22"/>
          <w:szCs w:val="22"/>
        </w:rPr>
        <w:t xml:space="preserve"> </w:t>
      </w:r>
      <w:proofErr w:type="gramStart"/>
      <w:r w:rsidRPr="00C8273A">
        <w:rPr>
          <w:rFonts w:ascii="Times New Roman" w:hAnsi="Times New Roman"/>
          <w:sz w:val="22"/>
          <w:szCs w:val="22"/>
        </w:rPr>
        <w:t>Grafik D menunjukkan keadaan kelompok tidak menentu.</w:t>
      </w:r>
      <w:proofErr w:type="gramEnd"/>
    </w:p>
    <w:p w:rsidR="009A2FBD" w:rsidRPr="009A2FBD" w:rsidRDefault="009A2FBD" w:rsidP="009A2FBD">
      <w:pPr>
        <w:pStyle w:val="Heading1"/>
        <w:suppressAutoHyphens/>
        <w:rPr>
          <w:rFonts w:ascii="Times New Roman" w:hAnsi="Times New Roman"/>
          <w:i w:val="0"/>
          <w:sz w:val="22"/>
          <w:szCs w:val="22"/>
        </w:rPr>
      </w:pPr>
      <w:r w:rsidRPr="009A2FBD">
        <w:rPr>
          <w:rFonts w:ascii="Times New Roman" w:hAnsi="Times New Roman"/>
          <w:i w:val="0"/>
          <w:sz w:val="22"/>
          <w:szCs w:val="22"/>
        </w:rPr>
        <w:t>HASIL DAN PEMBAHASAN</w:t>
      </w:r>
    </w:p>
    <w:p w:rsidR="009A2FBD" w:rsidRPr="009A2FBD" w:rsidRDefault="009A2FBD" w:rsidP="009A2FBD">
      <w:pPr>
        <w:pStyle w:val="Heading1"/>
        <w:suppressAutoHyphens/>
        <w:rPr>
          <w:rFonts w:ascii="Times New Roman" w:hAnsi="Times New Roman"/>
          <w:b w:val="0"/>
          <w:sz w:val="22"/>
          <w:szCs w:val="22"/>
        </w:rPr>
      </w:pPr>
      <w:r w:rsidRPr="009A2FBD">
        <w:rPr>
          <w:rFonts w:ascii="Times New Roman" w:hAnsi="Times New Roman"/>
          <w:b w:val="0"/>
          <w:sz w:val="22"/>
          <w:szCs w:val="22"/>
        </w:rPr>
        <w:t>[Times New Roman 1</w:t>
      </w:r>
      <w:r w:rsidRPr="009A2FBD">
        <w:rPr>
          <w:rFonts w:ascii="Times New Roman" w:hAnsi="Times New Roman"/>
          <w:b w:val="0"/>
          <w:sz w:val="22"/>
          <w:szCs w:val="22"/>
          <w:lang w:val="id-ID"/>
        </w:rPr>
        <w:t>1</w:t>
      </w:r>
      <w:r w:rsidRPr="009A2FBD">
        <w:rPr>
          <w:rFonts w:ascii="Times New Roman" w:hAnsi="Times New Roman"/>
          <w:b w:val="0"/>
          <w:sz w:val="22"/>
          <w:szCs w:val="22"/>
        </w:rPr>
        <w:t xml:space="preserve"> bold]</w:t>
      </w:r>
    </w:p>
    <w:p w:rsidR="00C8273A" w:rsidRPr="00C8273A" w:rsidRDefault="00C8273A" w:rsidP="00C8273A">
      <w:pPr>
        <w:pStyle w:val="Heading1"/>
        <w:suppressAutoHyphens/>
        <w:ind w:firstLine="720"/>
        <w:jc w:val="both"/>
        <w:rPr>
          <w:rFonts w:ascii="Times New Roman" w:hAnsi="Times New Roman"/>
          <w:b w:val="0"/>
          <w:i w:val="0"/>
          <w:sz w:val="22"/>
          <w:szCs w:val="22"/>
        </w:rPr>
      </w:pPr>
      <w:proofErr w:type="gramStart"/>
      <w:r w:rsidRPr="00C8273A">
        <w:rPr>
          <w:rFonts w:ascii="Times New Roman" w:hAnsi="Times New Roman"/>
          <w:b w:val="0"/>
          <w:i w:val="0"/>
          <w:sz w:val="22"/>
          <w:szCs w:val="22"/>
        </w:rPr>
        <w:t>Penelitian ini bertujuan untuk melihat pengaruh media permainan pasir kinetic terhadap kemampuan menulis permulaan pada anak tunagrahita kelas 2 SDLB-C1 di SLB-B Negeri Pembina Palembang.</w:t>
      </w:r>
      <w:proofErr w:type="gramEnd"/>
      <w:r w:rsidRPr="00C8273A">
        <w:rPr>
          <w:rFonts w:ascii="Times New Roman" w:hAnsi="Times New Roman"/>
          <w:b w:val="0"/>
          <w:i w:val="0"/>
          <w:sz w:val="22"/>
          <w:szCs w:val="22"/>
        </w:rPr>
        <w:t xml:space="preserve"> Penelitian ini menggunakan design penelitian eksperimen satu kelompok sebelum dan sesudah perlakuan yaitu jenis penelitian quasy eksperimen dalam bentuk time-series design. </w:t>
      </w:r>
      <w:proofErr w:type="gramStart"/>
      <w:r w:rsidRPr="00C8273A">
        <w:rPr>
          <w:rFonts w:ascii="Times New Roman" w:hAnsi="Times New Roman"/>
          <w:b w:val="0"/>
          <w:i w:val="0"/>
          <w:sz w:val="22"/>
          <w:szCs w:val="22"/>
        </w:rPr>
        <w:t>Partisipan dalam penelitian ini sebanyak enam orang siswa tunagrahita sedang kelas 2 SDLB-C1.</w:t>
      </w:r>
      <w:proofErr w:type="gramEnd"/>
      <w:r w:rsidRPr="00C8273A">
        <w:rPr>
          <w:rFonts w:ascii="Times New Roman" w:hAnsi="Times New Roman"/>
          <w:b w:val="0"/>
          <w:i w:val="0"/>
          <w:sz w:val="22"/>
          <w:szCs w:val="22"/>
        </w:rPr>
        <w:t xml:space="preserve"> </w:t>
      </w:r>
      <w:proofErr w:type="gramStart"/>
      <w:r w:rsidRPr="00C8273A">
        <w:rPr>
          <w:rFonts w:ascii="Times New Roman" w:hAnsi="Times New Roman"/>
          <w:b w:val="0"/>
          <w:i w:val="0"/>
          <w:sz w:val="22"/>
          <w:szCs w:val="22"/>
        </w:rPr>
        <w:t>Sebelum diberi treatment peserta diberikan pretest berupa media permainan pasir kinetik.</w:t>
      </w:r>
      <w:proofErr w:type="gramEnd"/>
      <w:r w:rsidRPr="00C8273A">
        <w:rPr>
          <w:rFonts w:ascii="Times New Roman" w:hAnsi="Times New Roman"/>
          <w:b w:val="0"/>
          <w:i w:val="0"/>
          <w:sz w:val="22"/>
          <w:szCs w:val="22"/>
        </w:rPr>
        <w:t xml:space="preserve"> Setelah mendapatkan skor pretest melalui lembar observasi checklist sebagai alat pendukung saat pelaksanaan kegiatan pretest dan postest menggunakan dari sumber dari adaptasi teori peraturan menteri pendidikan dan kebudayaan Republik Indonesia nomor 137 tahun 2014, siswa diberikan treatment berupa media permainan pasir kinetik untuk memacu siswa sehingga mampu mendapatkan hasil yang lebih baik dari sebelumnya. </w:t>
      </w:r>
      <w:proofErr w:type="gramStart"/>
      <w:r w:rsidRPr="00C8273A">
        <w:rPr>
          <w:rFonts w:ascii="Times New Roman" w:hAnsi="Times New Roman"/>
          <w:b w:val="0"/>
          <w:i w:val="0"/>
          <w:sz w:val="22"/>
          <w:szCs w:val="22"/>
        </w:rPr>
        <w:t>Setelah treatment selesai, siswa kembali diberi media permainan pasir kinetik untuk mendapatkan skor posttest untuk dibandingkan dengan skor pretest, dengan tujuan untuk mengetahui apakah ada perbedaan sebelum dan sesudah diberikan treatment.</w:t>
      </w:r>
      <w:proofErr w:type="gramEnd"/>
      <w:r w:rsidRPr="00C8273A">
        <w:rPr>
          <w:rFonts w:ascii="Times New Roman" w:hAnsi="Times New Roman"/>
          <w:b w:val="0"/>
          <w:i w:val="0"/>
          <w:sz w:val="22"/>
          <w:szCs w:val="22"/>
        </w:rPr>
        <w:t xml:space="preserve"> </w:t>
      </w:r>
      <w:proofErr w:type="gramStart"/>
      <w:r w:rsidRPr="00C8273A">
        <w:rPr>
          <w:rFonts w:ascii="Times New Roman" w:hAnsi="Times New Roman"/>
          <w:b w:val="0"/>
          <w:i w:val="0"/>
          <w:sz w:val="22"/>
          <w:szCs w:val="22"/>
        </w:rPr>
        <w:t>Untuk mengolah data skor kemampuan menulis permulaan, peneliti menggunakan bantuan program IBM SPSS versi 25 for windows.</w:t>
      </w:r>
      <w:proofErr w:type="gramEnd"/>
      <w:r w:rsidRPr="00C8273A">
        <w:rPr>
          <w:rFonts w:ascii="Times New Roman" w:hAnsi="Times New Roman"/>
          <w:b w:val="0"/>
          <w:i w:val="0"/>
          <w:sz w:val="22"/>
          <w:szCs w:val="22"/>
        </w:rPr>
        <w:t xml:space="preserve">  </w:t>
      </w:r>
    </w:p>
    <w:p w:rsidR="00C8273A" w:rsidRPr="00C8273A" w:rsidRDefault="00C8273A" w:rsidP="00FA4579">
      <w:pPr>
        <w:pStyle w:val="Heading1"/>
        <w:suppressAutoHyphens/>
        <w:ind w:firstLine="720"/>
        <w:jc w:val="both"/>
        <w:rPr>
          <w:rFonts w:ascii="Times New Roman" w:hAnsi="Times New Roman"/>
          <w:b w:val="0"/>
          <w:i w:val="0"/>
          <w:sz w:val="22"/>
          <w:szCs w:val="22"/>
        </w:rPr>
      </w:pPr>
      <w:proofErr w:type="gramStart"/>
      <w:r w:rsidRPr="00C8273A">
        <w:rPr>
          <w:rFonts w:ascii="Times New Roman" w:hAnsi="Times New Roman"/>
          <w:b w:val="0"/>
          <w:i w:val="0"/>
          <w:sz w:val="22"/>
          <w:szCs w:val="22"/>
        </w:rPr>
        <w:t>Pada penelitian ini dilakukan terlebih dahulu tes awal yang disebut dengan pretest dilakukan sebanyak empat kali untuk melihat kestabilan atau kejelasan dari suatu kelompok eksperimen dengan melihat skor awal kemampuan menulis permulaan pada subjek penelitian sebanyak empat kali sebelum diberikan perlakuan menggunakan media permainan pasir kinetik.</w:t>
      </w:r>
      <w:proofErr w:type="gramEnd"/>
      <w:r w:rsidRPr="00C8273A">
        <w:rPr>
          <w:rFonts w:ascii="Times New Roman" w:hAnsi="Times New Roman"/>
          <w:b w:val="0"/>
          <w:i w:val="0"/>
          <w:sz w:val="22"/>
          <w:szCs w:val="22"/>
        </w:rPr>
        <w:t xml:space="preserve"> Setelah mendapatkan skor awal kemampuan meulis permulaan sebanyak empat kali, peneliti melakukan perhitungan rata-rata pada empat data yang diperoleh menggunakan pedoman penskoran sumber dari kementerian pendidikan dan </w:t>
      </w:r>
      <w:r w:rsidRPr="00C8273A">
        <w:rPr>
          <w:rFonts w:ascii="Times New Roman" w:hAnsi="Times New Roman"/>
          <w:b w:val="0"/>
          <w:i w:val="0"/>
          <w:sz w:val="22"/>
          <w:szCs w:val="22"/>
        </w:rPr>
        <w:lastRenderedPageBreak/>
        <w:t xml:space="preserve">kebudayaan republik Indonesia, setelah skor didapatkan peneliti melakukan uji normalitas untuk mengetahui apakah butir instrumen yang digunakan berdistribusi normal atau berdistribusi tidak normal. Pada uji normalitas mendapatkan hasil dengan sebaran data pretest yaitu KS-Z = 0.279 dan </w:t>
      </w:r>
      <w:proofErr w:type="gramStart"/>
      <w:r w:rsidRPr="00C8273A">
        <w:rPr>
          <w:rFonts w:ascii="Times New Roman" w:hAnsi="Times New Roman"/>
          <w:b w:val="0"/>
          <w:i w:val="0"/>
          <w:sz w:val="22"/>
          <w:szCs w:val="22"/>
        </w:rPr>
        <w:t>p(</w:t>
      </w:r>
      <w:proofErr w:type="gramEnd"/>
      <w:r w:rsidRPr="00C8273A">
        <w:rPr>
          <w:rFonts w:ascii="Times New Roman" w:hAnsi="Times New Roman"/>
          <w:b w:val="0"/>
          <w:i w:val="0"/>
          <w:sz w:val="22"/>
          <w:szCs w:val="22"/>
        </w:rPr>
        <w:t xml:space="preserve">sig) = 0.160 maka p&gt;0.05. Sedangkan pada sebaran data posttest yaitu KS-Z = 0.222 dan </w:t>
      </w:r>
      <w:proofErr w:type="gramStart"/>
      <w:r w:rsidRPr="00C8273A">
        <w:rPr>
          <w:rFonts w:ascii="Times New Roman" w:hAnsi="Times New Roman"/>
          <w:b w:val="0"/>
          <w:i w:val="0"/>
          <w:sz w:val="22"/>
          <w:szCs w:val="22"/>
        </w:rPr>
        <w:t>p(</w:t>
      </w:r>
      <w:proofErr w:type="gramEnd"/>
      <w:r w:rsidRPr="00C8273A">
        <w:rPr>
          <w:rFonts w:ascii="Times New Roman" w:hAnsi="Times New Roman"/>
          <w:b w:val="0"/>
          <w:i w:val="0"/>
          <w:sz w:val="22"/>
          <w:szCs w:val="22"/>
        </w:rPr>
        <w:t xml:space="preserve">sig) = 0.200 maka p&gt;0.05. </w:t>
      </w:r>
      <w:proofErr w:type="gramStart"/>
      <w:r w:rsidRPr="00C8273A">
        <w:rPr>
          <w:rFonts w:ascii="Times New Roman" w:hAnsi="Times New Roman"/>
          <w:b w:val="0"/>
          <w:i w:val="0"/>
          <w:sz w:val="22"/>
          <w:szCs w:val="22"/>
        </w:rPr>
        <w:t>Jadi data hasil kemampuan menulis permulaan pada pretest dan posttest berdistribusi normal sehingga dapat dilanjutkan melakukan uji hipotesis.</w:t>
      </w:r>
      <w:proofErr w:type="gramEnd"/>
    </w:p>
    <w:p w:rsidR="00C8273A" w:rsidRPr="00C8273A" w:rsidRDefault="00C8273A" w:rsidP="00FA4579">
      <w:pPr>
        <w:pStyle w:val="Heading1"/>
        <w:suppressAutoHyphens/>
        <w:ind w:firstLine="720"/>
        <w:jc w:val="both"/>
        <w:rPr>
          <w:rFonts w:ascii="Times New Roman" w:hAnsi="Times New Roman"/>
          <w:b w:val="0"/>
          <w:i w:val="0"/>
          <w:sz w:val="22"/>
          <w:szCs w:val="22"/>
        </w:rPr>
      </w:pPr>
      <w:r w:rsidRPr="00C8273A">
        <w:rPr>
          <w:rFonts w:ascii="Times New Roman" w:hAnsi="Times New Roman"/>
          <w:b w:val="0"/>
          <w:i w:val="0"/>
          <w:sz w:val="22"/>
          <w:szCs w:val="22"/>
        </w:rPr>
        <w:t xml:space="preserve">Pengukuran uji hipotesis menggunakan analisis statistik paired sampel t-test, pada data yang didapatkan setelah diberikan perlakuan dengan membandingkan skor pretest dan skor posttest kemampuan menulis permulaan pada enam orang subjek penelitian. </w:t>
      </w:r>
      <w:proofErr w:type="gramStart"/>
      <w:r w:rsidRPr="00C8273A">
        <w:rPr>
          <w:rFonts w:ascii="Times New Roman" w:hAnsi="Times New Roman"/>
          <w:b w:val="0"/>
          <w:i w:val="0"/>
          <w:sz w:val="22"/>
          <w:szCs w:val="22"/>
        </w:rPr>
        <w:t>Pengujian secara statistik dilakukan untuk mengetahui pengaruh media permainan pasir kinetik terhadap kemampuan menulis permulaan pada anak tunagrahita sedang kelas 2 SDLB-C1 di SLB-B Negeri Pembina Palembang.</w:t>
      </w:r>
      <w:proofErr w:type="gramEnd"/>
      <w:r w:rsidRPr="00C8273A">
        <w:rPr>
          <w:rFonts w:ascii="Times New Roman" w:hAnsi="Times New Roman"/>
          <w:b w:val="0"/>
          <w:i w:val="0"/>
          <w:sz w:val="22"/>
          <w:szCs w:val="22"/>
        </w:rPr>
        <w:t xml:space="preserve"> Berdasarkan uji hipotesis (paired sample t-test) diperoleh nilai rata-rata t = -24.832 dan sig</w:t>
      </w:r>
      <w:proofErr w:type="gramStart"/>
      <w:r w:rsidRPr="00C8273A">
        <w:rPr>
          <w:rFonts w:ascii="Times New Roman" w:hAnsi="Times New Roman"/>
          <w:b w:val="0"/>
          <w:i w:val="0"/>
          <w:sz w:val="22"/>
          <w:szCs w:val="22"/>
        </w:rPr>
        <w:t>.(</w:t>
      </w:r>
      <w:proofErr w:type="gramEnd"/>
      <w:r w:rsidRPr="00C8273A">
        <w:rPr>
          <w:rFonts w:ascii="Times New Roman" w:hAnsi="Times New Roman"/>
          <w:b w:val="0"/>
          <w:i w:val="0"/>
          <w:sz w:val="22"/>
          <w:szCs w:val="22"/>
        </w:rPr>
        <w:t>2-tailed) = 0.000 maka t&lt;0.05 dan p&lt;0.01. Maka terdapat perbedaan hasil signitifikan antara hasil kemampuan menulis permulaan pada data pretest dan data posttest yang artinya ada pengaruh media permainan pasir kinetik terhadap kemampuan menulis permulaan pada anak tunagrahita sedang kelas 2 SDLB-C1 di SLB-B Negeri Pembina Palembang.</w:t>
      </w:r>
    </w:p>
    <w:p w:rsidR="00C8273A" w:rsidRPr="00FA4579" w:rsidRDefault="00C8273A" w:rsidP="00C8273A">
      <w:pPr>
        <w:pStyle w:val="Heading1"/>
        <w:suppressAutoHyphens/>
        <w:jc w:val="both"/>
        <w:rPr>
          <w:rFonts w:ascii="Times New Roman" w:hAnsi="Times New Roman"/>
          <w:i w:val="0"/>
          <w:sz w:val="22"/>
          <w:szCs w:val="22"/>
        </w:rPr>
      </w:pPr>
      <w:proofErr w:type="gramStart"/>
      <w:r w:rsidRPr="00FA4579">
        <w:rPr>
          <w:rFonts w:ascii="Times New Roman" w:hAnsi="Times New Roman"/>
          <w:i w:val="0"/>
          <w:sz w:val="22"/>
          <w:szCs w:val="22"/>
        </w:rPr>
        <w:t>Tabel 1.</w:t>
      </w:r>
      <w:proofErr w:type="gramEnd"/>
      <w:r w:rsidRPr="00FA4579">
        <w:rPr>
          <w:rFonts w:ascii="Times New Roman" w:hAnsi="Times New Roman"/>
          <w:i w:val="0"/>
          <w:sz w:val="22"/>
          <w:szCs w:val="22"/>
        </w:rPr>
        <w:t xml:space="preserve"> Skor Pretest dan Post</w:t>
      </w:r>
      <w:r w:rsidR="00FA4579" w:rsidRPr="00FA4579">
        <w:rPr>
          <w:rFonts w:ascii="Times New Roman" w:hAnsi="Times New Roman"/>
          <w:i w:val="0"/>
          <w:sz w:val="22"/>
          <w:szCs w:val="22"/>
        </w:rPr>
        <w:t xml:space="preserve">est Kemampuan menulis permulaan </w:t>
      </w:r>
      <w:r w:rsidRPr="00FA4579">
        <w:rPr>
          <w:rFonts w:ascii="Times New Roman" w:hAnsi="Times New Roman"/>
          <w:i w:val="0"/>
          <w:sz w:val="22"/>
          <w:szCs w:val="22"/>
        </w:rPr>
        <w:t>Siswa Tunagrahita Sedang kelas 2 SDLB-C1 SLB-B Negeri Pembina</w:t>
      </w:r>
    </w:p>
    <w:tbl>
      <w:tblPr>
        <w:tblStyle w:val="LightShading"/>
        <w:tblW w:w="4252" w:type="dxa"/>
        <w:tblInd w:w="108" w:type="dxa"/>
        <w:shd w:val="clear" w:color="auto" w:fill="FFFFFF" w:themeFill="background1"/>
        <w:tblLayout w:type="fixed"/>
        <w:tblLook w:val="04A0" w:firstRow="1" w:lastRow="0" w:firstColumn="1" w:lastColumn="0" w:noHBand="0" w:noVBand="1"/>
      </w:tblPr>
      <w:tblGrid>
        <w:gridCol w:w="425"/>
        <w:gridCol w:w="425"/>
        <w:gridCol w:w="425"/>
        <w:gridCol w:w="426"/>
        <w:gridCol w:w="567"/>
        <w:gridCol w:w="850"/>
        <w:gridCol w:w="1134"/>
      </w:tblGrid>
      <w:tr w:rsidR="00FA4579" w:rsidRPr="00361F4F" w:rsidTr="001D6A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shd w:val="clear" w:color="auto" w:fill="FFFFFF" w:themeFill="background1"/>
            <w:vAlign w:val="center"/>
          </w:tcPr>
          <w:p w:rsidR="00FA4579" w:rsidRPr="00361F4F" w:rsidRDefault="00FA4579" w:rsidP="001D6A1E">
            <w:pPr>
              <w:pStyle w:val="ListParagraph"/>
              <w:ind w:left="0"/>
              <w:contextualSpacing w:val="0"/>
              <w:jc w:val="center"/>
              <w:rPr>
                <w:rFonts w:ascii="Arial" w:hAnsi="Arial" w:cs="Arial"/>
                <w:sz w:val="12"/>
                <w:szCs w:val="16"/>
                <w:lang w:val="en-ID"/>
              </w:rPr>
            </w:pPr>
            <w:r w:rsidRPr="00361F4F">
              <w:rPr>
                <w:rFonts w:ascii="Arial" w:hAnsi="Arial" w:cs="Arial"/>
                <w:sz w:val="12"/>
                <w:szCs w:val="16"/>
                <w:lang w:val="en-ID"/>
              </w:rPr>
              <w:t>X1</w:t>
            </w:r>
          </w:p>
        </w:tc>
        <w:tc>
          <w:tcPr>
            <w:tcW w:w="425" w:type="dxa"/>
            <w:shd w:val="clear" w:color="auto" w:fill="FFFFFF" w:themeFill="background1"/>
            <w:vAlign w:val="center"/>
          </w:tcPr>
          <w:p w:rsidR="00FA4579" w:rsidRPr="00361F4F" w:rsidRDefault="00FA4579" w:rsidP="001D6A1E">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12"/>
                <w:szCs w:val="16"/>
                <w:lang w:val="en-ID"/>
              </w:rPr>
            </w:pPr>
            <w:r w:rsidRPr="00361F4F">
              <w:rPr>
                <w:rFonts w:ascii="Arial" w:hAnsi="Arial" w:cs="Arial"/>
                <w:sz w:val="12"/>
                <w:szCs w:val="16"/>
                <w:lang w:val="en-ID"/>
              </w:rPr>
              <w:t>X2</w:t>
            </w:r>
          </w:p>
        </w:tc>
        <w:tc>
          <w:tcPr>
            <w:tcW w:w="425" w:type="dxa"/>
            <w:shd w:val="clear" w:color="auto" w:fill="FFFFFF" w:themeFill="background1"/>
            <w:vAlign w:val="center"/>
          </w:tcPr>
          <w:p w:rsidR="00FA4579" w:rsidRPr="00361F4F" w:rsidRDefault="00FA4579" w:rsidP="001D6A1E">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12"/>
                <w:szCs w:val="16"/>
                <w:lang w:val="en-ID"/>
              </w:rPr>
            </w:pPr>
            <w:r w:rsidRPr="00361F4F">
              <w:rPr>
                <w:rFonts w:ascii="Arial" w:hAnsi="Arial" w:cs="Arial"/>
                <w:sz w:val="12"/>
                <w:szCs w:val="16"/>
                <w:lang w:val="en-ID"/>
              </w:rPr>
              <w:t>X3</w:t>
            </w:r>
          </w:p>
        </w:tc>
        <w:tc>
          <w:tcPr>
            <w:tcW w:w="426" w:type="dxa"/>
            <w:shd w:val="clear" w:color="auto" w:fill="FFFFFF" w:themeFill="background1"/>
            <w:vAlign w:val="center"/>
          </w:tcPr>
          <w:p w:rsidR="00FA4579" w:rsidRPr="00361F4F" w:rsidRDefault="00FA4579" w:rsidP="001D6A1E">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12"/>
                <w:szCs w:val="16"/>
                <w:lang w:val="en-ID"/>
              </w:rPr>
            </w:pPr>
            <w:r w:rsidRPr="00361F4F">
              <w:rPr>
                <w:rFonts w:ascii="Arial" w:hAnsi="Arial" w:cs="Arial"/>
                <w:sz w:val="12"/>
                <w:szCs w:val="16"/>
                <w:lang w:val="en-ID"/>
              </w:rPr>
              <w:t>X4</w:t>
            </w:r>
          </w:p>
        </w:tc>
        <w:tc>
          <w:tcPr>
            <w:tcW w:w="567" w:type="dxa"/>
            <w:shd w:val="clear" w:color="auto" w:fill="FFFFFF" w:themeFill="background1"/>
            <w:vAlign w:val="center"/>
          </w:tcPr>
          <w:p w:rsidR="00FA4579" w:rsidRPr="00361F4F" w:rsidRDefault="00FA4579" w:rsidP="001D6A1E">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12"/>
                <w:szCs w:val="16"/>
                <w:lang w:val="en-ID"/>
              </w:rPr>
            </w:pPr>
            <w:r w:rsidRPr="00361F4F">
              <w:rPr>
                <w:rFonts w:ascii="Arial" w:hAnsi="Arial" w:cs="Arial"/>
                <w:sz w:val="12"/>
                <w:szCs w:val="16"/>
                <w:lang w:val="en-ID"/>
              </w:rPr>
              <w:t>SKOR</w:t>
            </w:r>
          </w:p>
        </w:tc>
        <w:tc>
          <w:tcPr>
            <w:tcW w:w="850" w:type="dxa"/>
            <w:shd w:val="clear" w:color="auto" w:fill="FFFFFF" w:themeFill="background1"/>
            <w:vAlign w:val="center"/>
          </w:tcPr>
          <w:p w:rsidR="00FA4579" w:rsidRPr="00361F4F" w:rsidRDefault="00FA4579" w:rsidP="001D6A1E">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12"/>
                <w:szCs w:val="16"/>
                <w:lang w:val="en-ID"/>
              </w:rPr>
            </w:pPr>
            <w:r w:rsidRPr="00361F4F">
              <w:rPr>
                <w:rFonts w:ascii="Arial" w:hAnsi="Arial" w:cs="Arial"/>
                <w:sz w:val="12"/>
                <w:szCs w:val="16"/>
                <w:lang w:val="en-ID"/>
              </w:rPr>
              <w:t xml:space="preserve">SKOR </w:t>
            </w:r>
          </w:p>
          <w:p w:rsidR="00FA4579" w:rsidRPr="00361F4F" w:rsidRDefault="00FA4579" w:rsidP="001D6A1E">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12"/>
                <w:szCs w:val="16"/>
                <w:lang w:val="en-ID"/>
              </w:rPr>
            </w:pPr>
            <w:r w:rsidRPr="00361F4F">
              <w:rPr>
                <w:rFonts w:ascii="Arial" w:hAnsi="Arial" w:cs="Arial"/>
                <w:sz w:val="12"/>
                <w:szCs w:val="16"/>
                <w:lang w:val="en-ID"/>
              </w:rPr>
              <w:t>PRETEST</w:t>
            </w:r>
          </w:p>
        </w:tc>
        <w:tc>
          <w:tcPr>
            <w:tcW w:w="1134" w:type="dxa"/>
            <w:shd w:val="clear" w:color="auto" w:fill="FFFFFF" w:themeFill="background1"/>
            <w:vAlign w:val="center"/>
          </w:tcPr>
          <w:p w:rsidR="00FA4579" w:rsidRPr="00361F4F" w:rsidRDefault="00FA4579" w:rsidP="001D6A1E">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12"/>
                <w:szCs w:val="16"/>
                <w:lang w:val="en-ID"/>
              </w:rPr>
            </w:pPr>
            <w:r w:rsidRPr="00361F4F">
              <w:rPr>
                <w:rFonts w:ascii="Arial" w:hAnsi="Arial" w:cs="Arial"/>
                <w:sz w:val="12"/>
                <w:szCs w:val="16"/>
                <w:lang w:val="en-ID"/>
              </w:rPr>
              <w:t>KATEGORI KONSISTENSI</w:t>
            </w:r>
          </w:p>
        </w:tc>
      </w:tr>
      <w:tr w:rsidR="00FA4579" w:rsidRPr="00361F4F" w:rsidTr="001D6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shd w:val="clear" w:color="auto" w:fill="FFFFFF" w:themeFill="background1"/>
          </w:tcPr>
          <w:p w:rsidR="00FA4579" w:rsidRPr="00361F4F" w:rsidRDefault="00FA4579" w:rsidP="001D6A1E">
            <w:pPr>
              <w:pStyle w:val="ListParagraph"/>
              <w:ind w:left="0"/>
              <w:contextualSpacing w:val="0"/>
              <w:jc w:val="center"/>
              <w:rPr>
                <w:rFonts w:ascii="Arial" w:hAnsi="Arial" w:cs="Arial"/>
                <w:b w:val="0"/>
                <w:sz w:val="16"/>
                <w:szCs w:val="16"/>
                <w:lang w:val="en-ID"/>
              </w:rPr>
            </w:pPr>
            <w:r w:rsidRPr="00361F4F">
              <w:rPr>
                <w:rFonts w:ascii="Arial" w:hAnsi="Arial" w:cs="Arial"/>
                <w:b w:val="0"/>
                <w:sz w:val="16"/>
                <w:szCs w:val="16"/>
                <w:lang w:val="en-ID"/>
              </w:rPr>
              <w:t>8</w:t>
            </w:r>
          </w:p>
        </w:tc>
        <w:tc>
          <w:tcPr>
            <w:tcW w:w="425" w:type="dxa"/>
            <w:shd w:val="clear" w:color="auto" w:fill="FFFFFF" w:themeFill="background1"/>
          </w:tcPr>
          <w:p w:rsidR="00FA4579" w:rsidRPr="00361F4F" w:rsidRDefault="00FA4579" w:rsidP="001D6A1E">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10</w:t>
            </w:r>
          </w:p>
        </w:tc>
        <w:tc>
          <w:tcPr>
            <w:tcW w:w="425" w:type="dxa"/>
            <w:shd w:val="clear" w:color="auto" w:fill="FFFFFF" w:themeFill="background1"/>
          </w:tcPr>
          <w:p w:rsidR="00FA4579" w:rsidRPr="00361F4F" w:rsidRDefault="00FA4579" w:rsidP="001D6A1E">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7</w:t>
            </w:r>
          </w:p>
        </w:tc>
        <w:tc>
          <w:tcPr>
            <w:tcW w:w="426" w:type="dxa"/>
            <w:shd w:val="clear" w:color="auto" w:fill="FFFFFF" w:themeFill="background1"/>
          </w:tcPr>
          <w:p w:rsidR="00FA4579" w:rsidRPr="00361F4F" w:rsidRDefault="00FA4579" w:rsidP="001D6A1E">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7</w:t>
            </w:r>
          </w:p>
        </w:tc>
        <w:tc>
          <w:tcPr>
            <w:tcW w:w="567" w:type="dxa"/>
            <w:shd w:val="clear" w:color="auto" w:fill="FFFFFF" w:themeFill="background1"/>
            <w:vAlign w:val="center"/>
          </w:tcPr>
          <w:p w:rsidR="00FA4579" w:rsidRPr="00361F4F" w:rsidRDefault="00FA4579" w:rsidP="001D6A1E">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32</w:t>
            </w:r>
          </w:p>
        </w:tc>
        <w:tc>
          <w:tcPr>
            <w:tcW w:w="850" w:type="dxa"/>
            <w:shd w:val="clear" w:color="auto" w:fill="FFFFFF" w:themeFill="background1"/>
            <w:vAlign w:val="center"/>
          </w:tcPr>
          <w:p w:rsidR="00FA4579" w:rsidRPr="00361F4F" w:rsidRDefault="00FA4579" w:rsidP="001D6A1E">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29</w:t>
            </w:r>
          </w:p>
        </w:tc>
        <w:tc>
          <w:tcPr>
            <w:tcW w:w="1134" w:type="dxa"/>
            <w:shd w:val="clear" w:color="auto" w:fill="FFFFFF" w:themeFill="background1"/>
            <w:vAlign w:val="center"/>
          </w:tcPr>
          <w:p w:rsidR="00FA4579" w:rsidRPr="00361F4F" w:rsidRDefault="00FA4579" w:rsidP="001D6A1E">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Kurang</w:t>
            </w:r>
          </w:p>
        </w:tc>
      </w:tr>
      <w:tr w:rsidR="00FA4579" w:rsidRPr="00361F4F" w:rsidTr="001D6A1E">
        <w:tc>
          <w:tcPr>
            <w:cnfStyle w:val="001000000000" w:firstRow="0" w:lastRow="0" w:firstColumn="1" w:lastColumn="0" w:oddVBand="0" w:evenVBand="0" w:oddHBand="0" w:evenHBand="0" w:firstRowFirstColumn="0" w:firstRowLastColumn="0" w:lastRowFirstColumn="0" w:lastRowLastColumn="0"/>
            <w:tcW w:w="425" w:type="dxa"/>
            <w:shd w:val="clear" w:color="auto" w:fill="FFFFFF" w:themeFill="background1"/>
          </w:tcPr>
          <w:p w:rsidR="00FA4579" w:rsidRPr="00361F4F" w:rsidRDefault="00FA4579" w:rsidP="001D6A1E">
            <w:pPr>
              <w:pStyle w:val="ListParagraph"/>
              <w:ind w:left="0"/>
              <w:contextualSpacing w:val="0"/>
              <w:jc w:val="center"/>
              <w:rPr>
                <w:rFonts w:ascii="Arial" w:hAnsi="Arial" w:cs="Arial"/>
                <w:b w:val="0"/>
                <w:sz w:val="16"/>
                <w:szCs w:val="16"/>
                <w:lang w:val="en-ID"/>
              </w:rPr>
            </w:pPr>
            <w:r w:rsidRPr="00361F4F">
              <w:rPr>
                <w:rFonts w:ascii="Arial" w:hAnsi="Arial" w:cs="Arial"/>
                <w:b w:val="0"/>
                <w:sz w:val="16"/>
                <w:szCs w:val="16"/>
                <w:lang w:val="en-ID"/>
              </w:rPr>
              <w:t>12</w:t>
            </w:r>
          </w:p>
        </w:tc>
        <w:tc>
          <w:tcPr>
            <w:tcW w:w="425" w:type="dxa"/>
            <w:shd w:val="clear" w:color="auto" w:fill="FFFFFF" w:themeFill="background1"/>
          </w:tcPr>
          <w:p w:rsidR="00FA4579" w:rsidRPr="00361F4F" w:rsidRDefault="00FA4579" w:rsidP="001D6A1E">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10</w:t>
            </w:r>
          </w:p>
        </w:tc>
        <w:tc>
          <w:tcPr>
            <w:tcW w:w="425" w:type="dxa"/>
            <w:shd w:val="clear" w:color="auto" w:fill="FFFFFF" w:themeFill="background1"/>
          </w:tcPr>
          <w:p w:rsidR="00FA4579" w:rsidRPr="00361F4F" w:rsidRDefault="00FA4579" w:rsidP="001D6A1E">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9</w:t>
            </w:r>
          </w:p>
        </w:tc>
        <w:tc>
          <w:tcPr>
            <w:tcW w:w="426" w:type="dxa"/>
            <w:shd w:val="clear" w:color="auto" w:fill="FFFFFF" w:themeFill="background1"/>
          </w:tcPr>
          <w:p w:rsidR="00FA4579" w:rsidRPr="00361F4F" w:rsidRDefault="00FA4579" w:rsidP="001D6A1E">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10</w:t>
            </w:r>
          </w:p>
        </w:tc>
        <w:tc>
          <w:tcPr>
            <w:tcW w:w="567" w:type="dxa"/>
            <w:shd w:val="clear" w:color="auto" w:fill="FFFFFF" w:themeFill="background1"/>
            <w:vAlign w:val="center"/>
          </w:tcPr>
          <w:p w:rsidR="00FA4579" w:rsidRPr="00361F4F" w:rsidRDefault="00FA4579" w:rsidP="001D6A1E">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41</w:t>
            </w:r>
          </w:p>
        </w:tc>
        <w:tc>
          <w:tcPr>
            <w:tcW w:w="850" w:type="dxa"/>
            <w:shd w:val="clear" w:color="auto" w:fill="FFFFFF" w:themeFill="background1"/>
            <w:vAlign w:val="center"/>
          </w:tcPr>
          <w:p w:rsidR="00FA4579" w:rsidRPr="00361F4F" w:rsidRDefault="00FA4579" w:rsidP="001D6A1E">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37</w:t>
            </w:r>
          </w:p>
        </w:tc>
        <w:tc>
          <w:tcPr>
            <w:tcW w:w="1134" w:type="dxa"/>
            <w:shd w:val="clear" w:color="auto" w:fill="FFFFFF" w:themeFill="background1"/>
            <w:vAlign w:val="center"/>
          </w:tcPr>
          <w:p w:rsidR="00FA4579" w:rsidRPr="00361F4F" w:rsidRDefault="00FA4579" w:rsidP="001D6A1E">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Kurang</w:t>
            </w:r>
          </w:p>
        </w:tc>
      </w:tr>
      <w:tr w:rsidR="00FA4579" w:rsidRPr="00361F4F" w:rsidTr="001D6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shd w:val="clear" w:color="auto" w:fill="FFFFFF" w:themeFill="background1"/>
          </w:tcPr>
          <w:p w:rsidR="00FA4579" w:rsidRPr="00361F4F" w:rsidRDefault="00FA4579" w:rsidP="001D6A1E">
            <w:pPr>
              <w:pStyle w:val="ListParagraph"/>
              <w:ind w:left="0"/>
              <w:contextualSpacing w:val="0"/>
              <w:jc w:val="center"/>
              <w:rPr>
                <w:rFonts w:ascii="Arial" w:hAnsi="Arial" w:cs="Arial"/>
                <w:b w:val="0"/>
                <w:sz w:val="16"/>
                <w:szCs w:val="16"/>
                <w:lang w:val="en-ID"/>
              </w:rPr>
            </w:pPr>
            <w:r w:rsidRPr="00361F4F">
              <w:rPr>
                <w:rFonts w:ascii="Arial" w:hAnsi="Arial" w:cs="Arial"/>
                <w:b w:val="0"/>
                <w:sz w:val="16"/>
                <w:szCs w:val="16"/>
                <w:lang w:val="en-ID"/>
              </w:rPr>
              <w:t>12</w:t>
            </w:r>
          </w:p>
        </w:tc>
        <w:tc>
          <w:tcPr>
            <w:tcW w:w="425" w:type="dxa"/>
            <w:shd w:val="clear" w:color="auto" w:fill="FFFFFF" w:themeFill="background1"/>
          </w:tcPr>
          <w:p w:rsidR="00FA4579" w:rsidRPr="00361F4F" w:rsidRDefault="00FA4579" w:rsidP="001D6A1E">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8</w:t>
            </w:r>
          </w:p>
        </w:tc>
        <w:tc>
          <w:tcPr>
            <w:tcW w:w="425" w:type="dxa"/>
            <w:shd w:val="clear" w:color="auto" w:fill="FFFFFF" w:themeFill="background1"/>
          </w:tcPr>
          <w:p w:rsidR="00FA4579" w:rsidRPr="00361F4F" w:rsidRDefault="00FA4579" w:rsidP="001D6A1E">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9</w:t>
            </w:r>
          </w:p>
        </w:tc>
        <w:tc>
          <w:tcPr>
            <w:tcW w:w="426" w:type="dxa"/>
            <w:shd w:val="clear" w:color="auto" w:fill="FFFFFF" w:themeFill="background1"/>
          </w:tcPr>
          <w:p w:rsidR="00FA4579" w:rsidRPr="00361F4F" w:rsidRDefault="00FA4579" w:rsidP="001D6A1E">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8</w:t>
            </w:r>
          </w:p>
        </w:tc>
        <w:tc>
          <w:tcPr>
            <w:tcW w:w="567" w:type="dxa"/>
            <w:shd w:val="clear" w:color="auto" w:fill="FFFFFF" w:themeFill="background1"/>
            <w:vAlign w:val="center"/>
          </w:tcPr>
          <w:p w:rsidR="00FA4579" w:rsidRPr="00361F4F" w:rsidRDefault="00FA4579" w:rsidP="001D6A1E">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37</w:t>
            </w:r>
          </w:p>
        </w:tc>
        <w:tc>
          <w:tcPr>
            <w:tcW w:w="850" w:type="dxa"/>
            <w:shd w:val="clear" w:color="auto" w:fill="FFFFFF" w:themeFill="background1"/>
            <w:vAlign w:val="center"/>
          </w:tcPr>
          <w:p w:rsidR="00FA4579" w:rsidRPr="00361F4F" w:rsidRDefault="00FA4579" w:rsidP="001D6A1E">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33</w:t>
            </w:r>
          </w:p>
        </w:tc>
        <w:tc>
          <w:tcPr>
            <w:tcW w:w="1134" w:type="dxa"/>
            <w:shd w:val="clear" w:color="auto" w:fill="FFFFFF" w:themeFill="background1"/>
            <w:vAlign w:val="center"/>
          </w:tcPr>
          <w:p w:rsidR="00FA4579" w:rsidRPr="00361F4F" w:rsidRDefault="00FA4579" w:rsidP="001D6A1E">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Kurang</w:t>
            </w:r>
          </w:p>
        </w:tc>
      </w:tr>
      <w:tr w:rsidR="00FA4579" w:rsidRPr="00361F4F" w:rsidTr="001D6A1E">
        <w:tc>
          <w:tcPr>
            <w:cnfStyle w:val="001000000000" w:firstRow="0" w:lastRow="0" w:firstColumn="1" w:lastColumn="0" w:oddVBand="0" w:evenVBand="0" w:oddHBand="0" w:evenHBand="0" w:firstRowFirstColumn="0" w:firstRowLastColumn="0" w:lastRowFirstColumn="0" w:lastRowLastColumn="0"/>
            <w:tcW w:w="425" w:type="dxa"/>
            <w:shd w:val="clear" w:color="auto" w:fill="FFFFFF" w:themeFill="background1"/>
          </w:tcPr>
          <w:p w:rsidR="00FA4579" w:rsidRPr="00361F4F" w:rsidRDefault="00FA4579" w:rsidP="001D6A1E">
            <w:pPr>
              <w:pStyle w:val="ListParagraph"/>
              <w:ind w:left="0"/>
              <w:contextualSpacing w:val="0"/>
              <w:jc w:val="center"/>
              <w:rPr>
                <w:rFonts w:ascii="Arial" w:hAnsi="Arial" w:cs="Arial"/>
                <w:b w:val="0"/>
                <w:sz w:val="16"/>
                <w:szCs w:val="16"/>
                <w:lang w:val="en-ID"/>
              </w:rPr>
            </w:pPr>
            <w:r w:rsidRPr="00361F4F">
              <w:rPr>
                <w:rFonts w:ascii="Arial" w:hAnsi="Arial" w:cs="Arial"/>
                <w:b w:val="0"/>
                <w:sz w:val="16"/>
                <w:szCs w:val="16"/>
                <w:lang w:val="en-ID"/>
              </w:rPr>
              <w:t>7</w:t>
            </w:r>
          </w:p>
        </w:tc>
        <w:tc>
          <w:tcPr>
            <w:tcW w:w="425" w:type="dxa"/>
            <w:shd w:val="clear" w:color="auto" w:fill="FFFFFF" w:themeFill="background1"/>
          </w:tcPr>
          <w:p w:rsidR="00FA4579" w:rsidRPr="00361F4F" w:rsidRDefault="00FA4579" w:rsidP="001D6A1E">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8</w:t>
            </w:r>
          </w:p>
        </w:tc>
        <w:tc>
          <w:tcPr>
            <w:tcW w:w="425" w:type="dxa"/>
            <w:shd w:val="clear" w:color="auto" w:fill="FFFFFF" w:themeFill="background1"/>
          </w:tcPr>
          <w:p w:rsidR="00FA4579" w:rsidRPr="00361F4F" w:rsidRDefault="00FA4579" w:rsidP="001D6A1E">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7</w:t>
            </w:r>
          </w:p>
        </w:tc>
        <w:tc>
          <w:tcPr>
            <w:tcW w:w="426" w:type="dxa"/>
            <w:shd w:val="clear" w:color="auto" w:fill="FFFFFF" w:themeFill="background1"/>
          </w:tcPr>
          <w:p w:rsidR="00FA4579" w:rsidRPr="00361F4F" w:rsidRDefault="00FA4579" w:rsidP="001D6A1E">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7</w:t>
            </w:r>
          </w:p>
        </w:tc>
        <w:tc>
          <w:tcPr>
            <w:tcW w:w="567" w:type="dxa"/>
            <w:shd w:val="clear" w:color="auto" w:fill="FFFFFF" w:themeFill="background1"/>
            <w:vAlign w:val="center"/>
          </w:tcPr>
          <w:p w:rsidR="00FA4579" w:rsidRPr="00361F4F" w:rsidRDefault="00FA4579" w:rsidP="001D6A1E">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29</w:t>
            </w:r>
          </w:p>
        </w:tc>
        <w:tc>
          <w:tcPr>
            <w:tcW w:w="850" w:type="dxa"/>
            <w:shd w:val="clear" w:color="auto" w:fill="FFFFFF" w:themeFill="background1"/>
            <w:vAlign w:val="center"/>
          </w:tcPr>
          <w:p w:rsidR="00FA4579" w:rsidRPr="00361F4F" w:rsidRDefault="00FA4579" w:rsidP="001D6A1E">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26</w:t>
            </w:r>
          </w:p>
        </w:tc>
        <w:tc>
          <w:tcPr>
            <w:tcW w:w="1134" w:type="dxa"/>
            <w:shd w:val="clear" w:color="auto" w:fill="FFFFFF" w:themeFill="background1"/>
            <w:vAlign w:val="center"/>
          </w:tcPr>
          <w:p w:rsidR="00FA4579" w:rsidRPr="00361F4F" w:rsidRDefault="00FA4579" w:rsidP="001D6A1E">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Kurang</w:t>
            </w:r>
          </w:p>
        </w:tc>
      </w:tr>
      <w:tr w:rsidR="00FA4579" w:rsidRPr="00361F4F" w:rsidTr="001D6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shd w:val="clear" w:color="auto" w:fill="FFFFFF" w:themeFill="background1"/>
          </w:tcPr>
          <w:p w:rsidR="00FA4579" w:rsidRPr="00361F4F" w:rsidRDefault="00FA4579" w:rsidP="001D6A1E">
            <w:pPr>
              <w:pStyle w:val="ListParagraph"/>
              <w:ind w:left="0"/>
              <w:contextualSpacing w:val="0"/>
              <w:jc w:val="center"/>
              <w:rPr>
                <w:rFonts w:ascii="Arial" w:hAnsi="Arial" w:cs="Arial"/>
                <w:b w:val="0"/>
                <w:sz w:val="16"/>
                <w:szCs w:val="16"/>
                <w:lang w:val="en-ID"/>
              </w:rPr>
            </w:pPr>
            <w:r w:rsidRPr="00361F4F">
              <w:rPr>
                <w:rFonts w:ascii="Arial" w:hAnsi="Arial" w:cs="Arial"/>
                <w:b w:val="0"/>
                <w:sz w:val="16"/>
                <w:szCs w:val="16"/>
                <w:lang w:val="en-ID"/>
              </w:rPr>
              <w:t>7</w:t>
            </w:r>
          </w:p>
        </w:tc>
        <w:tc>
          <w:tcPr>
            <w:tcW w:w="425" w:type="dxa"/>
            <w:shd w:val="clear" w:color="auto" w:fill="FFFFFF" w:themeFill="background1"/>
          </w:tcPr>
          <w:p w:rsidR="00FA4579" w:rsidRPr="00361F4F" w:rsidRDefault="00FA4579" w:rsidP="001D6A1E">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7</w:t>
            </w:r>
          </w:p>
        </w:tc>
        <w:tc>
          <w:tcPr>
            <w:tcW w:w="425" w:type="dxa"/>
            <w:shd w:val="clear" w:color="auto" w:fill="FFFFFF" w:themeFill="background1"/>
          </w:tcPr>
          <w:p w:rsidR="00FA4579" w:rsidRPr="00361F4F" w:rsidRDefault="00FA4579" w:rsidP="001D6A1E">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10</w:t>
            </w:r>
          </w:p>
        </w:tc>
        <w:tc>
          <w:tcPr>
            <w:tcW w:w="426" w:type="dxa"/>
            <w:shd w:val="clear" w:color="auto" w:fill="FFFFFF" w:themeFill="background1"/>
          </w:tcPr>
          <w:p w:rsidR="00FA4579" w:rsidRPr="00361F4F" w:rsidRDefault="00FA4579" w:rsidP="001D6A1E">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7</w:t>
            </w:r>
          </w:p>
        </w:tc>
        <w:tc>
          <w:tcPr>
            <w:tcW w:w="567" w:type="dxa"/>
            <w:shd w:val="clear" w:color="auto" w:fill="FFFFFF" w:themeFill="background1"/>
            <w:vAlign w:val="center"/>
          </w:tcPr>
          <w:p w:rsidR="00FA4579" w:rsidRPr="00361F4F" w:rsidRDefault="00FA4579" w:rsidP="001D6A1E">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31</w:t>
            </w:r>
          </w:p>
        </w:tc>
        <w:tc>
          <w:tcPr>
            <w:tcW w:w="850" w:type="dxa"/>
            <w:shd w:val="clear" w:color="auto" w:fill="FFFFFF" w:themeFill="background1"/>
            <w:vAlign w:val="center"/>
          </w:tcPr>
          <w:p w:rsidR="00FA4579" w:rsidRPr="00361F4F" w:rsidRDefault="00FA4579" w:rsidP="001D6A1E">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28</w:t>
            </w:r>
          </w:p>
        </w:tc>
        <w:tc>
          <w:tcPr>
            <w:tcW w:w="1134" w:type="dxa"/>
            <w:shd w:val="clear" w:color="auto" w:fill="FFFFFF" w:themeFill="background1"/>
            <w:vAlign w:val="center"/>
          </w:tcPr>
          <w:p w:rsidR="00FA4579" w:rsidRPr="00361F4F" w:rsidRDefault="00FA4579" w:rsidP="001D6A1E">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Kurang</w:t>
            </w:r>
          </w:p>
        </w:tc>
      </w:tr>
      <w:tr w:rsidR="00FA4579" w:rsidRPr="00361F4F" w:rsidTr="001D6A1E">
        <w:tc>
          <w:tcPr>
            <w:cnfStyle w:val="001000000000" w:firstRow="0" w:lastRow="0" w:firstColumn="1" w:lastColumn="0" w:oddVBand="0" w:evenVBand="0" w:oddHBand="0" w:evenHBand="0" w:firstRowFirstColumn="0" w:firstRowLastColumn="0" w:lastRowFirstColumn="0" w:lastRowLastColumn="0"/>
            <w:tcW w:w="425" w:type="dxa"/>
            <w:shd w:val="clear" w:color="auto" w:fill="FFFFFF" w:themeFill="background1"/>
          </w:tcPr>
          <w:p w:rsidR="00FA4579" w:rsidRPr="00361F4F" w:rsidRDefault="00FA4579" w:rsidP="001D6A1E">
            <w:pPr>
              <w:pStyle w:val="ListParagraph"/>
              <w:ind w:left="0"/>
              <w:contextualSpacing w:val="0"/>
              <w:jc w:val="center"/>
              <w:rPr>
                <w:rFonts w:ascii="Arial" w:hAnsi="Arial" w:cs="Arial"/>
                <w:b w:val="0"/>
                <w:sz w:val="16"/>
                <w:szCs w:val="16"/>
                <w:lang w:val="en-ID"/>
              </w:rPr>
            </w:pPr>
            <w:r w:rsidRPr="00361F4F">
              <w:rPr>
                <w:rFonts w:ascii="Arial" w:hAnsi="Arial" w:cs="Arial"/>
                <w:b w:val="0"/>
                <w:sz w:val="16"/>
                <w:szCs w:val="16"/>
                <w:lang w:val="en-ID"/>
              </w:rPr>
              <w:t>7</w:t>
            </w:r>
          </w:p>
        </w:tc>
        <w:tc>
          <w:tcPr>
            <w:tcW w:w="425" w:type="dxa"/>
            <w:shd w:val="clear" w:color="auto" w:fill="FFFFFF" w:themeFill="background1"/>
          </w:tcPr>
          <w:p w:rsidR="00FA4579" w:rsidRPr="00361F4F" w:rsidRDefault="00FA4579" w:rsidP="001D6A1E">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9</w:t>
            </w:r>
          </w:p>
        </w:tc>
        <w:tc>
          <w:tcPr>
            <w:tcW w:w="425" w:type="dxa"/>
            <w:shd w:val="clear" w:color="auto" w:fill="FFFFFF" w:themeFill="background1"/>
          </w:tcPr>
          <w:p w:rsidR="00FA4579" w:rsidRPr="00361F4F" w:rsidRDefault="00FA4579" w:rsidP="001D6A1E">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7</w:t>
            </w:r>
          </w:p>
        </w:tc>
        <w:tc>
          <w:tcPr>
            <w:tcW w:w="426" w:type="dxa"/>
            <w:shd w:val="clear" w:color="auto" w:fill="FFFFFF" w:themeFill="background1"/>
          </w:tcPr>
          <w:p w:rsidR="00FA4579" w:rsidRPr="00361F4F" w:rsidRDefault="00FA4579" w:rsidP="001D6A1E">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7</w:t>
            </w:r>
          </w:p>
        </w:tc>
        <w:tc>
          <w:tcPr>
            <w:tcW w:w="567" w:type="dxa"/>
            <w:shd w:val="clear" w:color="auto" w:fill="FFFFFF" w:themeFill="background1"/>
            <w:vAlign w:val="center"/>
          </w:tcPr>
          <w:p w:rsidR="00FA4579" w:rsidRPr="00361F4F" w:rsidRDefault="00FA4579" w:rsidP="001D6A1E">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30</w:t>
            </w:r>
          </w:p>
        </w:tc>
        <w:tc>
          <w:tcPr>
            <w:tcW w:w="850" w:type="dxa"/>
            <w:shd w:val="clear" w:color="auto" w:fill="FFFFFF" w:themeFill="background1"/>
            <w:vAlign w:val="center"/>
          </w:tcPr>
          <w:p w:rsidR="00FA4579" w:rsidRPr="00361F4F" w:rsidRDefault="00FA4579" w:rsidP="001D6A1E">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27</w:t>
            </w:r>
          </w:p>
        </w:tc>
        <w:tc>
          <w:tcPr>
            <w:tcW w:w="1134" w:type="dxa"/>
            <w:shd w:val="clear" w:color="auto" w:fill="FFFFFF" w:themeFill="background1"/>
            <w:vAlign w:val="center"/>
          </w:tcPr>
          <w:p w:rsidR="00FA4579" w:rsidRPr="00361F4F" w:rsidRDefault="00FA4579" w:rsidP="001D6A1E">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Kurang</w:t>
            </w:r>
          </w:p>
        </w:tc>
      </w:tr>
    </w:tbl>
    <w:p w:rsidR="00C8273A" w:rsidRPr="00C8273A" w:rsidRDefault="00C8273A" w:rsidP="00C8273A">
      <w:pPr>
        <w:pStyle w:val="Heading1"/>
        <w:suppressAutoHyphens/>
        <w:jc w:val="both"/>
        <w:rPr>
          <w:rFonts w:ascii="Times New Roman" w:hAnsi="Times New Roman"/>
          <w:b w:val="0"/>
          <w:i w:val="0"/>
          <w:sz w:val="22"/>
          <w:szCs w:val="22"/>
        </w:rPr>
      </w:pPr>
    </w:p>
    <w:tbl>
      <w:tblPr>
        <w:tblStyle w:val="LightShading"/>
        <w:tblW w:w="4148" w:type="dxa"/>
        <w:tblInd w:w="108" w:type="dxa"/>
        <w:shd w:val="clear" w:color="auto" w:fill="FFFFFF" w:themeFill="background1"/>
        <w:tblLook w:val="04A0" w:firstRow="1" w:lastRow="0" w:firstColumn="1" w:lastColumn="0" w:noHBand="0" w:noVBand="1"/>
      </w:tblPr>
      <w:tblGrid>
        <w:gridCol w:w="425"/>
        <w:gridCol w:w="425"/>
        <w:gridCol w:w="425"/>
        <w:gridCol w:w="426"/>
        <w:gridCol w:w="567"/>
        <w:gridCol w:w="850"/>
        <w:gridCol w:w="1030"/>
      </w:tblGrid>
      <w:tr w:rsidR="00FA4579" w:rsidRPr="00361F4F" w:rsidTr="001D6A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shd w:val="clear" w:color="auto" w:fill="FFFFFF" w:themeFill="background1"/>
            <w:vAlign w:val="center"/>
          </w:tcPr>
          <w:p w:rsidR="00FA4579" w:rsidRPr="00361F4F" w:rsidRDefault="00FA4579" w:rsidP="001D6A1E">
            <w:pPr>
              <w:pStyle w:val="ListParagraph"/>
              <w:ind w:left="0"/>
              <w:contextualSpacing w:val="0"/>
              <w:jc w:val="center"/>
              <w:rPr>
                <w:rFonts w:ascii="Arial" w:hAnsi="Arial" w:cs="Arial"/>
                <w:sz w:val="12"/>
                <w:szCs w:val="16"/>
                <w:lang w:val="en-ID"/>
              </w:rPr>
            </w:pPr>
            <w:r w:rsidRPr="00361F4F">
              <w:rPr>
                <w:rFonts w:ascii="Arial" w:hAnsi="Arial" w:cs="Arial"/>
                <w:sz w:val="12"/>
                <w:szCs w:val="16"/>
                <w:lang w:val="en-ID"/>
              </w:rPr>
              <w:t>X5</w:t>
            </w:r>
          </w:p>
        </w:tc>
        <w:tc>
          <w:tcPr>
            <w:tcW w:w="425" w:type="dxa"/>
            <w:shd w:val="clear" w:color="auto" w:fill="FFFFFF" w:themeFill="background1"/>
            <w:vAlign w:val="center"/>
          </w:tcPr>
          <w:p w:rsidR="00FA4579" w:rsidRPr="00361F4F" w:rsidRDefault="00FA4579" w:rsidP="001D6A1E">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12"/>
                <w:szCs w:val="16"/>
                <w:lang w:val="en-ID"/>
              </w:rPr>
            </w:pPr>
            <w:r w:rsidRPr="00361F4F">
              <w:rPr>
                <w:rFonts w:ascii="Arial" w:hAnsi="Arial" w:cs="Arial"/>
                <w:sz w:val="12"/>
                <w:szCs w:val="16"/>
                <w:lang w:val="en-ID"/>
              </w:rPr>
              <w:t>X6</w:t>
            </w:r>
          </w:p>
        </w:tc>
        <w:tc>
          <w:tcPr>
            <w:tcW w:w="425" w:type="dxa"/>
            <w:shd w:val="clear" w:color="auto" w:fill="FFFFFF" w:themeFill="background1"/>
            <w:vAlign w:val="center"/>
          </w:tcPr>
          <w:p w:rsidR="00FA4579" w:rsidRPr="00361F4F" w:rsidRDefault="00FA4579" w:rsidP="001D6A1E">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12"/>
                <w:szCs w:val="16"/>
                <w:lang w:val="en-ID"/>
              </w:rPr>
            </w:pPr>
            <w:r w:rsidRPr="00361F4F">
              <w:rPr>
                <w:rFonts w:ascii="Arial" w:hAnsi="Arial" w:cs="Arial"/>
                <w:sz w:val="12"/>
                <w:szCs w:val="16"/>
                <w:lang w:val="en-ID"/>
              </w:rPr>
              <w:t>X7</w:t>
            </w:r>
          </w:p>
        </w:tc>
        <w:tc>
          <w:tcPr>
            <w:tcW w:w="426" w:type="dxa"/>
            <w:shd w:val="clear" w:color="auto" w:fill="FFFFFF" w:themeFill="background1"/>
            <w:vAlign w:val="center"/>
          </w:tcPr>
          <w:p w:rsidR="00FA4579" w:rsidRPr="00361F4F" w:rsidRDefault="00FA4579" w:rsidP="001D6A1E">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12"/>
                <w:szCs w:val="16"/>
                <w:lang w:val="en-ID"/>
              </w:rPr>
            </w:pPr>
            <w:r w:rsidRPr="00361F4F">
              <w:rPr>
                <w:rFonts w:ascii="Arial" w:hAnsi="Arial" w:cs="Arial"/>
                <w:sz w:val="12"/>
                <w:szCs w:val="16"/>
                <w:lang w:val="en-ID"/>
              </w:rPr>
              <w:t>X8</w:t>
            </w:r>
          </w:p>
        </w:tc>
        <w:tc>
          <w:tcPr>
            <w:tcW w:w="567" w:type="dxa"/>
            <w:shd w:val="clear" w:color="auto" w:fill="FFFFFF" w:themeFill="background1"/>
            <w:vAlign w:val="center"/>
          </w:tcPr>
          <w:p w:rsidR="00FA4579" w:rsidRPr="00361F4F" w:rsidRDefault="00FA4579" w:rsidP="001D6A1E">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12"/>
                <w:szCs w:val="16"/>
                <w:lang w:val="en-ID"/>
              </w:rPr>
            </w:pPr>
            <w:r w:rsidRPr="00361F4F">
              <w:rPr>
                <w:rFonts w:ascii="Arial" w:hAnsi="Arial" w:cs="Arial"/>
                <w:sz w:val="12"/>
                <w:szCs w:val="16"/>
                <w:lang w:val="en-ID"/>
              </w:rPr>
              <w:t>SKOR</w:t>
            </w:r>
          </w:p>
        </w:tc>
        <w:tc>
          <w:tcPr>
            <w:tcW w:w="850" w:type="dxa"/>
            <w:shd w:val="clear" w:color="auto" w:fill="FFFFFF" w:themeFill="background1"/>
            <w:vAlign w:val="center"/>
          </w:tcPr>
          <w:p w:rsidR="00FA4579" w:rsidRPr="00361F4F" w:rsidRDefault="00FA4579" w:rsidP="001D6A1E">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12"/>
                <w:szCs w:val="16"/>
                <w:lang w:val="en-ID"/>
              </w:rPr>
            </w:pPr>
            <w:r w:rsidRPr="00361F4F">
              <w:rPr>
                <w:rFonts w:ascii="Arial" w:hAnsi="Arial" w:cs="Arial"/>
                <w:sz w:val="12"/>
                <w:szCs w:val="16"/>
                <w:lang w:val="en-ID"/>
              </w:rPr>
              <w:t>SKOR POSTTEST</w:t>
            </w:r>
          </w:p>
        </w:tc>
        <w:tc>
          <w:tcPr>
            <w:tcW w:w="1030" w:type="dxa"/>
            <w:shd w:val="clear" w:color="auto" w:fill="FFFFFF" w:themeFill="background1"/>
            <w:vAlign w:val="center"/>
          </w:tcPr>
          <w:p w:rsidR="00FA4579" w:rsidRPr="00361F4F" w:rsidRDefault="00FA4579" w:rsidP="001D6A1E">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12"/>
                <w:szCs w:val="16"/>
                <w:lang w:val="en-ID"/>
              </w:rPr>
            </w:pPr>
            <w:r w:rsidRPr="00361F4F">
              <w:rPr>
                <w:rFonts w:ascii="Arial" w:hAnsi="Arial" w:cs="Arial"/>
                <w:sz w:val="12"/>
                <w:szCs w:val="16"/>
                <w:lang w:val="en-ID"/>
              </w:rPr>
              <w:t>KATEGORI KONSISTENSI</w:t>
            </w:r>
          </w:p>
        </w:tc>
      </w:tr>
      <w:tr w:rsidR="00FA4579" w:rsidRPr="00361F4F" w:rsidTr="001D6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shd w:val="clear" w:color="auto" w:fill="FFFFFF" w:themeFill="background1"/>
            <w:vAlign w:val="center"/>
          </w:tcPr>
          <w:p w:rsidR="00FA4579" w:rsidRPr="00361F4F" w:rsidRDefault="00FA4579" w:rsidP="001D6A1E">
            <w:pPr>
              <w:pStyle w:val="ListParagraph"/>
              <w:ind w:left="0"/>
              <w:contextualSpacing w:val="0"/>
              <w:jc w:val="center"/>
              <w:rPr>
                <w:rFonts w:ascii="Arial" w:hAnsi="Arial" w:cs="Arial"/>
                <w:b w:val="0"/>
                <w:sz w:val="16"/>
                <w:szCs w:val="16"/>
                <w:lang w:val="en-ID"/>
              </w:rPr>
            </w:pPr>
            <w:r w:rsidRPr="00361F4F">
              <w:rPr>
                <w:rFonts w:ascii="Arial" w:hAnsi="Arial" w:cs="Arial"/>
                <w:b w:val="0"/>
                <w:sz w:val="16"/>
                <w:szCs w:val="16"/>
                <w:lang w:val="en-ID"/>
              </w:rPr>
              <w:t>21</w:t>
            </w:r>
          </w:p>
        </w:tc>
        <w:tc>
          <w:tcPr>
            <w:tcW w:w="425" w:type="dxa"/>
            <w:shd w:val="clear" w:color="auto" w:fill="FFFFFF" w:themeFill="background1"/>
            <w:vAlign w:val="center"/>
          </w:tcPr>
          <w:p w:rsidR="00FA4579" w:rsidRPr="00361F4F" w:rsidRDefault="00FA4579" w:rsidP="001D6A1E">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24</w:t>
            </w:r>
          </w:p>
        </w:tc>
        <w:tc>
          <w:tcPr>
            <w:tcW w:w="425" w:type="dxa"/>
            <w:shd w:val="clear" w:color="auto" w:fill="FFFFFF" w:themeFill="background1"/>
            <w:vAlign w:val="center"/>
          </w:tcPr>
          <w:p w:rsidR="00FA4579" w:rsidRPr="00361F4F" w:rsidRDefault="00FA4579" w:rsidP="001D6A1E">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26</w:t>
            </w:r>
          </w:p>
        </w:tc>
        <w:tc>
          <w:tcPr>
            <w:tcW w:w="426" w:type="dxa"/>
            <w:shd w:val="clear" w:color="auto" w:fill="FFFFFF" w:themeFill="background1"/>
            <w:vAlign w:val="center"/>
          </w:tcPr>
          <w:p w:rsidR="00FA4579" w:rsidRPr="00361F4F" w:rsidRDefault="00FA4579" w:rsidP="001D6A1E">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28</w:t>
            </w:r>
          </w:p>
        </w:tc>
        <w:tc>
          <w:tcPr>
            <w:tcW w:w="567" w:type="dxa"/>
            <w:shd w:val="clear" w:color="auto" w:fill="FFFFFF" w:themeFill="background1"/>
            <w:vAlign w:val="center"/>
          </w:tcPr>
          <w:p w:rsidR="00FA4579" w:rsidRPr="00361F4F" w:rsidRDefault="00FA4579" w:rsidP="001D6A1E">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99</w:t>
            </w:r>
          </w:p>
        </w:tc>
        <w:tc>
          <w:tcPr>
            <w:tcW w:w="850" w:type="dxa"/>
            <w:shd w:val="clear" w:color="auto" w:fill="FFFFFF" w:themeFill="background1"/>
            <w:vAlign w:val="center"/>
          </w:tcPr>
          <w:p w:rsidR="00FA4579" w:rsidRPr="00361F4F" w:rsidRDefault="00FA4579" w:rsidP="001D6A1E">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88</w:t>
            </w:r>
          </w:p>
        </w:tc>
        <w:tc>
          <w:tcPr>
            <w:tcW w:w="1030" w:type="dxa"/>
            <w:shd w:val="clear" w:color="auto" w:fill="FFFFFF" w:themeFill="background1"/>
            <w:vAlign w:val="center"/>
          </w:tcPr>
          <w:p w:rsidR="00FA4579" w:rsidRPr="00361F4F" w:rsidRDefault="00FA4579" w:rsidP="001D6A1E">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Sangat Baik</w:t>
            </w:r>
          </w:p>
        </w:tc>
      </w:tr>
      <w:tr w:rsidR="00FA4579" w:rsidRPr="00361F4F" w:rsidTr="001D6A1E">
        <w:tc>
          <w:tcPr>
            <w:cnfStyle w:val="001000000000" w:firstRow="0" w:lastRow="0" w:firstColumn="1" w:lastColumn="0" w:oddVBand="0" w:evenVBand="0" w:oddHBand="0" w:evenHBand="0" w:firstRowFirstColumn="0" w:firstRowLastColumn="0" w:lastRowFirstColumn="0" w:lastRowLastColumn="0"/>
            <w:tcW w:w="425" w:type="dxa"/>
            <w:shd w:val="clear" w:color="auto" w:fill="FFFFFF" w:themeFill="background1"/>
            <w:vAlign w:val="center"/>
          </w:tcPr>
          <w:p w:rsidR="00FA4579" w:rsidRPr="00361F4F" w:rsidRDefault="00FA4579" w:rsidP="001D6A1E">
            <w:pPr>
              <w:pStyle w:val="ListParagraph"/>
              <w:ind w:left="0"/>
              <w:contextualSpacing w:val="0"/>
              <w:jc w:val="center"/>
              <w:rPr>
                <w:rFonts w:ascii="Arial" w:hAnsi="Arial" w:cs="Arial"/>
                <w:b w:val="0"/>
                <w:sz w:val="16"/>
                <w:szCs w:val="16"/>
                <w:lang w:val="en-ID"/>
              </w:rPr>
            </w:pPr>
            <w:r w:rsidRPr="00361F4F">
              <w:rPr>
                <w:rFonts w:ascii="Arial" w:hAnsi="Arial" w:cs="Arial"/>
                <w:b w:val="0"/>
                <w:sz w:val="16"/>
                <w:szCs w:val="16"/>
                <w:lang w:val="en-ID"/>
              </w:rPr>
              <w:t>23</w:t>
            </w:r>
          </w:p>
        </w:tc>
        <w:tc>
          <w:tcPr>
            <w:tcW w:w="425" w:type="dxa"/>
            <w:shd w:val="clear" w:color="auto" w:fill="FFFFFF" w:themeFill="background1"/>
            <w:vAlign w:val="center"/>
          </w:tcPr>
          <w:p w:rsidR="00FA4579" w:rsidRPr="00361F4F" w:rsidRDefault="00FA4579" w:rsidP="001D6A1E">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25</w:t>
            </w:r>
          </w:p>
        </w:tc>
        <w:tc>
          <w:tcPr>
            <w:tcW w:w="425" w:type="dxa"/>
            <w:shd w:val="clear" w:color="auto" w:fill="FFFFFF" w:themeFill="background1"/>
            <w:vAlign w:val="center"/>
          </w:tcPr>
          <w:p w:rsidR="00FA4579" w:rsidRPr="00361F4F" w:rsidRDefault="00FA4579" w:rsidP="001D6A1E">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26</w:t>
            </w:r>
          </w:p>
        </w:tc>
        <w:tc>
          <w:tcPr>
            <w:tcW w:w="426" w:type="dxa"/>
            <w:shd w:val="clear" w:color="auto" w:fill="FFFFFF" w:themeFill="background1"/>
            <w:vAlign w:val="center"/>
          </w:tcPr>
          <w:p w:rsidR="00FA4579" w:rsidRPr="00361F4F" w:rsidRDefault="00FA4579" w:rsidP="001D6A1E">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27</w:t>
            </w:r>
          </w:p>
        </w:tc>
        <w:tc>
          <w:tcPr>
            <w:tcW w:w="567" w:type="dxa"/>
            <w:shd w:val="clear" w:color="auto" w:fill="FFFFFF" w:themeFill="background1"/>
            <w:vAlign w:val="center"/>
          </w:tcPr>
          <w:p w:rsidR="00FA4579" w:rsidRPr="00361F4F" w:rsidRDefault="00FA4579" w:rsidP="001D6A1E">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101</w:t>
            </w:r>
          </w:p>
        </w:tc>
        <w:tc>
          <w:tcPr>
            <w:tcW w:w="850" w:type="dxa"/>
            <w:shd w:val="clear" w:color="auto" w:fill="FFFFFF" w:themeFill="background1"/>
            <w:vAlign w:val="center"/>
          </w:tcPr>
          <w:p w:rsidR="00FA4579" w:rsidRPr="00361F4F" w:rsidRDefault="00FA4579" w:rsidP="001D6A1E">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90</w:t>
            </w:r>
          </w:p>
        </w:tc>
        <w:tc>
          <w:tcPr>
            <w:tcW w:w="1030" w:type="dxa"/>
            <w:shd w:val="clear" w:color="auto" w:fill="FFFFFF" w:themeFill="background1"/>
            <w:vAlign w:val="center"/>
          </w:tcPr>
          <w:p w:rsidR="00FA4579" w:rsidRPr="00361F4F" w:rsidRDefault="00FA4579" w:rsidP="001D6A1E">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Sangat Baik</w:t>
            </w:r>
          </w:p>
        </w:tc>
      </w:tr>
      <w:tr w:rsidR="00FA4579" w:rsidRPr="00361F4F" w:rsidTr="001D6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shd w:val="clear" w:color="auto" w:fill="FFFFFF" w:themeFill="background1"/>
            <w:vAlign w:val="center"/>
          </w:tcPr>
          <w:p w:rsidR="00FA4579" w:rsidRPr="00361F4F" w:rsidRDefault="00FA4579" w:rsidP="001D6A1E">
            <w:pPr>
              <w:pStyle w:val="ListParagraph"/>
              <w:ind w:left="0"/>
              <w:contextualSpacing w:val="0"/>
              <w:jc w:val="center"/>
              <w:rPr>
                <w:rFonts w:ascii="Arial" w:hAnsi="Arial" w:cs="Arial"/>
                <w:b w:val="0"/>
                <w:sz w:val="16"/>
                <w:szCs w:val="16"/>
                <w:lang w:val="en-ID"/>
              </w:rPr>
            </w:pPr>
            <w:r w:rsidRPr="00361F4F">
              <w:rPr>
                <w:rFonts w:ascii="Arial" w:hAnsi="Arial" w:cs="Arial"/>
                <w:b w:val="0"/>
                <w:sz w:val="16"/>
                <w:szCs w:val="16"/>
                <w:lang w:val="en-ID"/>
              </w:rPr>
              <w:t>19</w:t>
            </w:r>
          </w:p>
        </w:tc>
        <w:tc>
          <w:tcPr>
            <w:tcW w:w="425" w:type="dxa"/>
            <w:shd w:val="clear" w:color="auto" w:fill="FFFFFF" w:themeFill="background1"/>
            <w:vAlign w:val="center"/>
          </w:tcPr>
          <w:p w:rsidR="00FA4579" w:rsidRPr="00361F4F" w:rsidRDefault="00FA4579" w:rsidP="001D6A1E">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23</w:t>
            </w:r>
          </w:p>
        </w:tc>
        <w:tc>
          <w:tcPr>
            <w:tcW w:w="425" w:type="dxa"/>
            <w:shd w:val="clear" w:color="auto" w:fill="FFFFFF" w:themeFill="background1"/>
            <w:vAlign w:val="center"/>
          </w:tcPr>
          <w:p w:rsidR="00FA4579" w:rsidRPr="00361F4F" w:rsidRDefault="00FA4579" w:rsidP="001D6A1E">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25</w:t>
            </w:r>
          </w:p>
        </w:tc>
        <w:tc>
          <w:tcPr>
            <w:tcW w:w="426" w:type="dxa"/>
            <w:shd w:val="clear" w:color="auto" w:fill="FFFFFF" w:themeFill="background1"/>
            <w:vAlign w:val="center"/>
          </w:tcPr>
          <w:p w:rsidR="00FA4579" w:rsidRPr="00361F4F" w:rsidRDefault="00FA4579" w:rsidP="001D6A1E">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28</w:t>
            </w:r>
          </w:p>
        </w:tc>
        <w:tc>
          <w:tcPr>
            <w:tcW w:w="567" w:type="dxa"/>
            <w:shd w:val="clear" w:color="auto" w:fill="FFFFFF" w:themeFill="background1"/>
            <w:vAlign w:val="center"/>
          </w:tcPr>
          <w:p w:rsidR="00FA4579" w:rsidRPr="00361F4F" w:rsidRDefault="00FA4579" w:rsidP="001D6A1E">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95</w:t>
            </w:r>
          </w:p>
        </w:tc>
        <w:tc>
          <w:tcPr>
            <w:tcW w:w="850" w:type="dxa"/>
            <w:shd w:val="clear" w:color="auto" w:fill="FFFFFF" w:themeFill="background1"/>
            <w:vAlign w:val="center"/>
          </w:tcPr>
          <w:p w:rsidR="00FA4579" w:rsidRPr="00361F4F" w:rsidRDefault="00FA4579" w:rsidP="001D6A1E">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85</w:t>
            </w:r>
          </w:p>
        </w:tc>
        <w:tc>
          <w:tcPr>
            <w:tcW w:w="1030" w:type="dxa"/>
            <w:shd w:val="clear" w:color="auto" w:fill="FFFFFF" w:themeFill="background1"/>
            <w:vAlign w:val="center"/>
          </w:tcPr>
          <w:p w:rsidR="00FA4579" w:rsidRPr="00361F4F" w:rsidRDefault="00FA4579" w:rsidP="001D6A1E">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Sangat Baik</w:t>
            </w:r>
          </w:p>
        </w:tc>
      </w:tr>
      <w:tr w:rsidR="00FA4579" w:rsidRPr="00361F4F" w:rsidTr="001D6A1E">
        <w:tc>
          <w:tcPr>
            <w:cnfStyle w:val="001000000000" w:firstRow="0" w:lastRow="0" w:firstColumn="1" w:lastColumn="0" w:oddVBand="0" w:evenVBand="0" w:oddHBand="0" w:evenHBand="0" w:firstRowFirstColumn="0" w:firstRowLastColumn="0" w:lastRowFirstColumn="0" w:lastRowLastColumn="0"/>
            <w:tcW w:w="425" w:type="dxa"/>
            <w:shd w:val="clear" w:color="auto" w:fill="FFFFFF" w:themeFill="background1"/>
            <w:vAlign w:val="center"/>
          </w:tcPr>
          <w:p w:rsidR="00FA4579" w:rsidRPr="00361F4F" w:rsidRDefault="00FA4579" w:rsidP="001D6A1E">
            <w:pPr>
              <w:pStyle w:val="ListParagraph"/>
              <w:ind w:left="0"/>
              <w:contextualSpacing w:val="0"/>
              <w:jc w:val="center"/>
              <w:rPr>
                <w:rFonts w:ascii="Arial" w:hAnsi="Arial" w:cs="Arial"/>
                <w:b w:val="0"/>
                <w:sz w:val="16"/>
                <w:szCs w:val="16"/>
                <w:lang w:val="en-ID"/>
              </w:rPr>
            </w:pPr>
            <w:r w:rsidRPr="00361F4F">
              <w:rPr>
                <w:rFonts w:ascii="Arial" w:hAnsi="Arial" w:cs="Arial"/>
                <w:b w:val="0"/>
                <w:sz w:val="16"/>
                <w:szCs w:val="16"/>
                <w:lang w:val="en-ID"/>
              </w:rPr>
              <w:t>23</w:t>
            </w:r>
          </w:p>
        </w:tc>
        <w:tc>
          <w:tcPr>
            <w:tcW w:w="425" w:type="dxa"/>
            <w:shd w:val="clear" w:color="auto" w:fill="FFFFFF" w:themeFill="background1"/>
            <w:vAlign w:val="center"/>
          </w:tcPr>
          <w:p w:rsidR="00FA4579" w:rsidRPr="00361F4F" w:rsidRDefault="00FA4579" w:rsidP="001D6A1E">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24</w:t>
            </w:r>
          </w:p>
        </w:tc>
        <w:tc>
          <w:tcPr>
            <w:tcW w:w="425" w:type="dxa"/>
            <w:shd w:val="clear" w:color="auto" w:fill="FFFFFF" w:themeFill="background1"/>
            <w:vAlign w:val="center"/>
          </w:tcPr>
          <w:p w:rsidR="00FA4579" w:rsidRPr="00361F4F" w:rsidRDefault="00FA4579" w:rsidP="001D6A1E">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26</w:t>
            </w:r>
          </w:p>
        </w:tc>
        <w:tc>
          <w:tcPr>
            <w:tcW w:w="426" w:type="dxa"/>
            <w:shd w:val="clear" w:color="auto" w:fill="FFFFFF" w:themeFill="background1"/>
            <w:vAlign w:val="center"/>
          </w:tcPr>
          <w:p w:rsidR="00FA4579" w:rsidRPr="00361F4F" w:rsidRDefault="00FA4579" w:rsidP="001D6A1E">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27</w:t>
            </w:r>
          </w:p>
        </w:tc>
        <w:tc>
          <w:tcPr>
            <w:tcW w:w="567" w:type="dxa"/>
            <w:shd w:val="clear" w:color="auto" w:fill="FFFFFF" w:themeFill="background1"/>
            <w:vAlign w:val="center"/>
          </w:tcPr>
          <w:p w:rsidR="00FA4579" w:rsidRPr="00361F4F" w:rsidRDefault="00FA4579" w:rsidP="001D6A1E">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100</w:t>
            </w:r>
          </w:p>
        </w:tc>
        <w:tc>
          <w:tcPr>
            <w:tcW w:w="850" w:type="dxa"/>
            <w:shd w:val="clear" w:color="auto" w:fill="FFFFFF" w:themeFill="background1"/>
            <w:vAlign w:val="center"/>
          </w:tcPr>
          <w:p w:rsidR="00FA4579" w:rsidRPr="00361F4F" w:rsidRDefault="00FA4579" w:rsidP="001D6A1E">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89</w:t>
            </w:r>
          </w:p>
        </w:tc>
        <w:tc>
          <w:tcPr>
            <w:tcW w:w="1030" w:type="dxa"/>
            <w:shd w:val="clear" w:color="auto" w:fill="FFFFFF" w:themeFill="background1"/>
            <w:vAlign w:val="center"/>
          </w:tcPr>
          <w:p w:rsidR="00FA4579" w:rsidRPr="00361F4F" w:rsidRDefault="00FA4579" w:rsidP="001D6A1E">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Sangat Baik</w:t>
            </w:r>
          </w:p>
        </w:tc>
      </w:tr>
      <w:tr w:rsidR="00FA4579" w:rsidRPr="00361F4F" w:rsidTr="001D6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shd w:val="clear" w:color="auto" w:fill="FFFFFF" w:themeFill="background1"/>
            <w:vAlign w:val="center"/>
          </w:tcPr>
          <w:p w:rsidR="00FA4579" w:rsidRPr="00361F4F" w:rsidRDefault="00FA4579" w:rsidP="001D6A1E">
            <w:pPr>
              <w:pStyle w:val="ListParagraph"/>
              <w:ind w:left="0"/>
              <w:contextualSpacing w:val="0"/>
              <w:jc w:val="center"/>
              <w:rPr>
                <w:rFonts w:ascii="Arial" w:hAnsi="Arial" w:cs="Arial"/>
                <w:b w:val="0"/>
                <w:sz w:val="16"/>
                <w:szCs w:val="16"/>
                <w:lang w:val="en-ID"/>
              </w:rPr>
            </w:pPr>
            <w:r w:rsidRPr="00361F4F">
              <w:rPr>
                <w:rFonts w:ascii="Arial" w:hAnsi="Arial" w:cs="Arial"/>
                <w:b w:val="0"/>
                <w:sz w:val="16"/>
                <w:szCs w:val="16"/>
                <w:lang w:val="en-ID"/>
              </w:rPr>
              <w:t>17</w:t>
            </w:r>
          </w:p>
        </w:tc>
        <w:tc>
          <w:tcPr>
            <w:tcW w:w="425" w:type="dxa"/>
            <w:shd w:val="clear" w:color="auto" w:fill="FFFFFF" w:themeFill="background1"/>
            <w:vAlign w:val="center"/>
          </w:tcPr>
          <w:p w:rsidR="00FA4579" w:rsidRPr="00361F4F" w:rsidRDefault="00FA4579" w:rsidP="001D6A1E">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19</w:t>
            </w:r>
          </w:p>
        </w:tc>
        <w:tc>
          <w:tcPr>
            <w:tcW w:w="425" w:type="dxa"/>
            <w:shd w:val="clear" w:color="auto" w:fill="FFFFFF" w:themeFill="background1"/>
            <w:vAlign w:val="center"/>
          </w:tcPr>
          <w:p w:rsidR="00FA4579" w:rsidRPr="00361F4F" w:rsidRDefault="00FA4579" w:rsidP="001D6A1E">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24</w:t>
            </w:r>
          </w:p>
        </w:tc>
        <w:tc>
          <w:tcPr>
            <w:tcW w:w="426" w:type="dxa"/>
            <w:shd w:val="clear" w:color="auto" w:fill="FFFFFF" w:themeFill="background1"/>
            <w:vAlign w:val="center"/>
          </w:tcPr>
          <w:p w:rsidR="00FA4579" w:rsidRPr="00361F4F" w:rsidRDefault="00FA4579" w:rsidP="001D6A1E">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25</w:t>
            </w:r>
          </w:p>
        </w:tc>
        <w:tc>
          <w:tcPr>
            <w:tcW w:w="567" w:type="dxa"/>
            <w:shd w:val="clear" w:color="auto" w:fill="FFFFFF" w:themeFill="background1"/>
          </w:tcPr>
          <w:p w:rsidR="00FA4579" w:rsidRPr="00361F4F" w:rsidRDefault="00FA4579" w:rsidP="001D6A1E">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85</w:t>
            </w:r>
          </w:p>
        </w:tc>
        <w:tc>
          <w:tcPr>
            <w:tcW w:w="850" w:type="dxa"/>
            <w:shd w:val="clear" w:color="auto" w:fill="FFFFFF" w:themeFill="background1"/>
            <w:vAlign w:val="center"/>
          </w:tcPr>
          <w:p w:rsidR="00FA4579" w:rsidRPr="00361F4F" w:rsidRDefault="00FA4579" w:rsidP="001D6A1E">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76</w:t>
            </w:r>
          </w:p>
        </w:tc>
        <w:tc>
          <w:tcPr>
            <w:tcW w:w="1030" w:type="dxa"/>
            <w:shd w:val="clear" w:color="auto" w:fill="FFFFFF" w:themeFill="background1"/>
            <w:vAlign w:val="center"/>
          </w:tcPr>
          <w:p w:rsidR="00FA4579" w:rsidRPr="00361F4F" w:rsidRDefault="00FA4579" w:rsidP="001D6A1E">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Baik</w:t>
            </w:r>
          </w:p>
        </w:tc>
      </w:tr>
      <w:tr w:rsidR="00FA4579" w:rsidRPr="00361F4F" w:rsidTr="001D6A1E">
        <w:tc>
          <w:tcPr>
            <w:cnfStyle w:val="001000000000" w:firstRow="0" w:lastRow="0" w:firstColumn="1" w:lastColumn="0" w:oddVBand="0" w:evenVBand="0" w:oddHBand="0" w:evenHBand="0" w:firstRowFirstColumn="0" w:firstRowLastColumn="0" w:lastRowFirstColumn="0" w:lastRowLastColumn="0"/>
            <w:tcW w:w="425" w:type="dxa"/>
            <w:shd w:val="clear" w:color="auto" w:fill="FFFFFF" w:themeFill="background1"/>
            <w:vAlign w:val="center"/>
          </w:tcPr>
          <w:p w:rsidR="00FA4579" w:rsidRPr="00361F4F" w:rsidRDefault="00FA4579" w:rsidP="001D6A1E">
            <w:pPr>
              <w:pStyle w:val="ListParagraph"/>
              <w:ind w:left="0"/>
              <w:contextualSpacing w:val="0"/>
              <w:jc w:val="center"/>
              <w:rPr>
                <w:rFonts w:ascii="Arial" w:hAnsi="Arial" w:cs="Arial"/>
                <w:b w:val="0"/>
                <w:sz w:val="16"/>
                <w:szCs w:val="16"/>
                <w:lang w:val="en-ID"/>
              </w:rPr>
            </w:pPr>
            <w:r w:rsidRPr="00361F4F">
              <w:rPr>
                <w:rFonts w:ascii="Arial" w:hAnsi="Arial" w:cs="Arial"/>
                <w:b w:val="0"/>
                <w:sz w:val="16"/>
                <w:szCs w:val="16"/>
                <w:lang w:val="en-ID"/>
              </w:rPr>
              <w:t>21</w:t>
            </w:r>
          </w:p>
        </w:tc>
        <w:tc>
          <w:tcPr>
            <w:tcW w:w="425" w:type="dxa"/>
            <w:shd w:val="clear" w:color="auto" w:fill="FFFFFF" w:themeFill="background1"/>
            <w:vAlign w:val="center"/>
          </w:tcPr>
          <w:p w:rsidR="00FA4579" w:rsidRPr="00361F4F" w:rsidRDefault="00FA4579" w:rsidP="001D6A1E">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22</w:t>
            </w:r>
          </w:p>
        </w:tc>
        <w:tc>
          <w:tcPr>
            <w:tcW w:w="425" w:type="dxa"/>
            <w:shd w:val="clear" w:color="auto" w:fill="FFFFFF" w:themeFill="background1"/>
            <w:vAlign w:val="center"/>
          </w:tcPr>
          <w:p w:rsidR="00FA4579" w:rsidRPr="00361F4F" w:rsidRDefault="00FA4579" w:rsidP="001D6A1E">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25</w:t>
            </w:r>
          </w:p>
        </w:tc>
        <w:tc>
          <w:tcPr>
            <w:tcW w:w="426" w:type="dxa"/>
            <w:shd w:val="clear" w:color="auto" w:fill="FFFFFF" w:themeFill="background1"/>
            <w:vAlign w:val="center"/>
          </w:tcPr>
          <w:p w:rsidR="00FA4579" w:rsidRPr="00361F4F" w:rsidRDefault="00FA4579" w:rsidP="001D6A1E">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26</w:t>
            </w:r>
          </w:p>
        </w:tc>
        <w:tc>
          <w:tcPr>
            <w:tcW w:w="567" w:type="dxa"/>
            <w:shd w:val="clear" w:color="auto" w:fill="FFFFFF" w:themeFill="background1"/>
          </w:tcPr>
          <w:p w:rsidR="00FA4579" w:rsidRPr="00361F4F" w:rsidRDefault="00FA4579" w:rsidP="001D6A1E">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94</w:t>
            </w:r>
          </w:p>
        </w:tc>
        <w:tc>
          <w:tcPr>
            <w:tcW w:w="850" w:type="dxa"/>
            <w:shd w:val="clear" w:color="auto" w:fill="FFFFFF" w:themeFill="background1"/>
            <w:vAlign w:val="center"/>
          </w:tcPr>
          <w:p w:rsidR="00FA4579" w:rsidRPr="00361F4F" w:rsidRDefault="00FA4579" w:rsidP="001D6A1E">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84</w:t>
            </w:r>
          </w:p>
        </w:tc>
        <w:tc>
          <w:tcPr>
            <w:tcW w:w="1030" w:type="dxa"/>
            <w:shd w:val="clear" w:color="auto" w:fill="FFFFFF" w:themeFill="background1"/>
            <w:vAlign w:val="center"/>
          </w:tcPr>
          <w:p w:rsidR="00FA4579" w:rsidRPr="00361F4F" w:rsidRDefault="00FA4579" w:rsidP="001D6A1E">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ID"/>
              </w:rPr>
            </w:pPr>
            <w:r w:rsidRPr="00361F4F">
              <w:rPr>
                <w:rFonts w:ascii="Arial" w:hAnsi="Arial" w:cs="Arial"/>
                <w:sz w:val="16"/>
                <w:szCs w:val="16"/>
                <w:lang w:val="en-ID"/>
              </w:rPr>
              <w:t>Sangat Baik</w:t>
            </w:r>
          </w:p>
        </w:tc>
      </w:tr>
    </w:tbl>
    <w:p w:rsidR="00C8273A" w:rsidRDefault="00C8273A" w:rsidP="00C8273A">
      <w:pPr>
        <w:pStyle w:val="Heading1"/>
        <w:suppressAutoHyphens/>
        <w:jc w:val="both"/>
        <w:rPr>
          <w:rFonts w:ascii="Times New Roman" w:hAnsi="Times New Roman"/>
          <w:b w:val="0"/>
          <w:i w:val="0"/>
          <w:sz w:val="22"/>
          <w:szCs w:val="22"/>
        </w:rPr>
      </w:pPr>
    </w:p>
    <w:p w:rsidR="00FA4579" w:rsidRDefault="00FA4579" w:rsidP="00FA4579">
      <w:r>
        <w:rPr>
          <w:rFonts w:ascii="Arial" w:hAnsi="Arial" w:cs="Arial"/>
          <w:noProof/>
          <w:szCs w:val="24"/>
        </w:rPr>
        <w:drawing>
          <wp:inline distT="0" distB="0" distL="0" distR="0" wp14:anchorId="08142CF6" wp14:editId="090D95EA">
            <wp:extent cx="2561590" cy="1494155"/>
            <wp:effectExtent l="0" t="0" r="10160" b="1079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A4579" w:rsidRPr="00FA4579" w:rsidRDefault="00FA4579" w:rsidP="00FA4579"/>
    <w:p w:rsidR="00C8273A" w:rsidRPr="00C8273A" w:rsidRDefault="00C8273A" w:rsidP="00FA4579">
      <w:pPr>
        <w:pStyle w:val="Heading1"/>
        <w:suppressAutoHyphens/>
        <w:ind w:firstLine="720"/>
        <w:jc w:val="both"/>
        <w:rPr>
          <w:rFonts w:ascii="Times New Roman" w:hAnsi="Times New Roman"/>
          <w:b w:val="0"/>
          <w:i w:val="0"/>
          <w:sz w:val="22"/>
          <w:szCs w:val="22"/>
        </w:rPr>
      </w:pPr>
      <w:proofErr w:type="gramStart"/>
      <w:r w:rsidRPr="00C8273A">
        <w:rPr>
          <w:rFonts w:ascii="Times New Roman" w:hAnsi="Times New Roman"/>
          <w:b w:val="0"/>
          <w:i w:val="0"/>
          <w:sz w:val="22"/>
          <w:szCs w:val="22"/>
        </w:rPr>
        <w:t>Berdasarkan tabel diatas dapat diketahui bahwa ada perbedaan skor kemampuan motorik halus yang dimiliki subjek sebelum diberikan treatment media permainan pasir kinetik dan setelah diberikan treatment media permainan pasir kinetik.</w:t>
      </w:r>
      <w:proofErr w:type="gramEnd"/>
      <w:r w:rsidRPr="00C8273A">
        <w:rPr>
          <w:rFonts w:ascii="Times New Roman" w:hAnsi="Times New Roman"/>
          <w:b w:val="0"/>
          <w:i w:val="0"/>
          <w:sz w:val="22"/>
          <w:szCs w:val="22"/>
        </w:rPr>
        <w:t xml:space="preserve"> </w:t>
      </w:r>
      <w:proofErr w:type="gramStart"/>
      <w:r w:rsidRPr="00C8273A">
        <w:rPr>
          <w:rFonts w:ascii="Times New Roman" w:hAnsi="Times New Roman"/>
          <w:b w:val="0"/>
          <w:i w:val="0"/>
          <w:sz w:val="22"/>
          <w:szCs w:val="22"/>
        </w:rPr>
        <w:t>Hasil ini diperoleh peneliti dari hasil pretest dan posttest menggunakan lembar observari checklist yang berisi butir instrument berdasarkan sumber dari adaptasi teori peraturan menteri pendidikan dan kebudayaan republik Indonesia nomor 137 tahun 2014.</w:t>
      </w:r>
      <w:proofErr w:type="gramEnd"/>
      <w:r w:rsidRPr="00C8273A">
        <w:rPr>
          <w:rFonts w:ascii="Times New Roman" w:hAnsi="Times New Roman"/>
          <w:b w:val="0"/>
          <w:i w:val="0"/>
          <w:sz w:val="22"/>
          <w:szCs w:val="22"/>
        </w:rPr>
        <w:t xml:space="preserve"> Adapun pedoman penskoran Kementerian Pendidikan dan Kembudayaan Republik Indonesia (2016), sebagai </w:t>
      </w:r>
      <w:proofErr w:type="gramStart"/>
      <w:r w:rsidRPr="00C8273A">
        <w:rPr>
          <w:rFonts w:ascii="Times New Roman" w:hAnsi="Times New Roman"/>
          <w:b w:val="0"/>
          <w:i w:val="0"/>
          <w:sz w:val="22"/>
          <w:szCs w:val="22"/>
        </w:rPr>
        <w:t>berikut :</w:t>
      </w:r>
      <w:proofErr w:type="gramEnd"/>
    </w:p>
    <w:p w:rsidR="00FA4579" w:rsidRPr="00361F4F" w:rsidRDefault="00FA4579" w:rsidP="00FA4579">
      <w:pPr>
        <w:pBdr>
          <w:top w:val="single" w:sz="4" w:space="1" w:color="auto"/>
          <w:left w:val="single" w:sz="4" w:space="0" w:color="auto"/>
          <w:bottom w:val="single" w:sz="4" w:space="1" w:color="auto"/>
          <w:right w:val="single" w:sz="4" w:space="4" w:color="auto"/>
        </w:pBdr>
        <w:spacing w:before="240" w:line="480" w:lineRule="auto"/>
        <w:ind w:firstLine="294"/>
        <w:jc w:val="center"/>
        <w:rPr>
          <w:rFonts w:ascii="Arial" w:eastAsiaTheme="minorEastAsia" w:hAnsi="Arial" w:cs="Arial"/>
          <w:szCs w:val="24"/>
          <w:lang w:val="en-ID"/>
        </w:rPr>
      </w:pPr>
      <m:oMathPara>
        <m:oMathParaPr>
          <m:jc m:val="center"/>
        </m:oMathParaPr>
        <m:oMath>
          <m:r>
            <w:rPr>
              <w:rFonts w:ascii="Cambria Math" w:hAnsi="Cambria Math" w:cs="Arial"/>
              <w:sz w:val="18"/>
              <w:szCs w:val="24"/>
              <w:lang w:val="en-ID"/>
            </w:rPr>
            <m:t>Rata-rata</m:t>
          </m:r>
          <m:r>
            <m:rPr>
              <m:sty m:val="p"/>
            </m:rPr>
            <w:rPr>
              <w:rFonts w:ascii="Cambria Math" w:hAnsi="Cambria Math" w:cs="Arial"/>
              <w:sz w:val="18"/>
              <w:szCs w:val="24"/>
              <w:lang w:val="en-ID"/>
            </w:rPr>
            <m:t>=</m:t>
          </m:r>
          <m:f>
            <m:fPr>
              <m:ctrlPr>
                <w:rPr>
                  <w:rFonts w:ascii="Cambria Math" w:hAnsi="Cambria Math" w:cs="Arial"/>
                  <w:sz w:val="18"/>
                  <w:szCs w:val="24"/>
                  <w:lang w:val="en-ID"/>
                </w:rPr>
              </m:ctrlPr>
            </m:fPr>
            <m:num>
              <m:r>
                <m:rPr>
                  <m:sty m:val="p"/>
                </m:rPr>
                <w:rPr>
                  <w:rFonts w:ascii="Cambria Math" w:hAnsi="Cambria Math" w:cs="Arial"/>
                  <w:sz w:val="18"/>
                  <w:szCs w:val="24"/>
                  <w:lang w:val="en-ID"/>
                </w:rPr>
                <m:t>skor yang diperoleh</m:t>
              </m:r>
            </m:num>
            <m:den>
              <m:r>
                <m:rPr>
                  <m:sty m:val="p"/>
                </m:rPr>
                <w:rPr>
                  <w:rFonts w:ascii="Cambria Math" w:hAnsi="Cambria Math" w:cs="Arial"/>
                  <w:sz w:val="18"/>
                  <w:szCs w:val="24"/>
                  <w:lang w:val="en-ID"/>
                </w:rPr>
                <m:t>skor maksimal</m:t>
              </m:r>
            </m:den>
          </m:f>
          <m:r>
            <w:rPr>
              <w:rFonts w:ascii="Cambria Math" w:eastAsiaTheme="minorEastAsia" w:hAnsi="Cambria Math" w:cs="Arial"/>
              <w:sz w:val="18"/>
              <w:szCs w:val="24"/>
              <w:lang w:val="en-ID"/>
            </w:rPr>
            <m:t>×100</m:t>
          </m:r>
        </m:oMath>
      </m:oMathPara>
    </w:p>
    <w:p w:rsidR="00FA4579" w:rsidRPr="00361F4F" w:rsidRDefault="00FA4579" w:rsidP="00FA4579">
      <w:pPr>
        <w:spacing w:before="240"/>
        <w:jc w:val="center"/>
        <w:rPr>
          <w:rFonts w:ascii="Arial" w:eastAsiaTheme="minorEastAsia" w:hAnsi="Arial" w:cs="Arial"/>
          <w:b/>
          <w:sz w:val="20"/>
          <w:lang w:val="en-ID"/>
        </w:rPr>
      </w:pPr>
      <w:proofErr w:type="gramStart"/>
      <w:r w:rsidRPr="00361F4F">
        <w:rPr>
          <w:rFonts w:ascii="Arial" w:eastAsiaTheme="minorEastAsia" w:hAnsi="Arial" w:cs="Arial"/>
          <w:b/>
          <w:sz w:val="20"/>
          <w:lang w:val="en-ID"/>
        </w:rPr>
        <w:t>Table 2.</w:t>
      </w:r>
      <w:proofErr w:type="gramEnd"/>
      <w:r w:rsidRPr="00361F4F">
        <w:rPr>
          <w:rFonts w:ascii="Arial" w:eastAsiaTheme="minorEastAsia" w:hAnsi="Arial" w:cs="Arial"/>
          <w:b/>
          <w:sz w:val="20"/>
          <w:lang w:val="en-ID"/>
        </w:rPr>
        <w:t xml:space="preserve"> Penilaian Pengetahuan Kemampuan Menulis Siswa SD</w:t>
      </w:r>
    </w:p>
    <w:tbl>
      <w:tblPr>
        <w:tblStyle w:val="TableGrid"/>
        <w:tblW w:w="0" w:type="auto"/>
        <w:jc w:val="center"/>
        <w:tblLook w:val="04A0" w:firstRow="1" w:lastRow="0" w:firstColumn="1" w:lastColumn="0" w:noHBand="0" w:noVBand="1"/>
      </w:tblPr>
      <w:tblGrid>
        <w:gridCol w:w="958"/>
        <w:gridCol w:w="1265"/>
        <w:gridCol w:w="1427"/>
      </w:tblGrid>
      <w:tr w:rsidR="00FA4579" w:rsidRPr="00361F4F" w:rsidTr="00FA4579">
        <w:trPr>
          <w:trHeight w:val="415"/>
          <w:jc w:val="center"/>
        </w:trPr>
        <w:tc>
          <w:tcPr>
            <w:tcW w:w="958" w:type="dxa"/>
            <w:vAlign w:val="center"/>
          </w:tcPr>
          <w:p w:rsidR="00FA4579" w:rsidRPr="00361F4F" w:rsidRDefault="00FA4579" w:rsidP="001D6A1E">
            <w:pPr>
              <w:jc w:val="center"/>
              <w:rPr>
                <w:rFonts w:ascii="Arial" w:eastAsiaTheme="minorEastAsia" w:hAnsi="Arial" w:cs="Arial"/>
                <w:b/>
                <w:sz w:val="16"/>
                <w:szCs w:val="24"/>
                <w:lang w:val="en-ID"/>
              </w:rPr>
            </w:pPr>
            <w:r w:rsidRPr="00361F4F">
              <w:rPr>
                <w:rFonts w:ascii="Arial" w:eastAsiaTheme="minorEastAsia" w:hAnsi="Arial" w:cs="Arial"/>
                <w:b/>
                <w:sz w:val="16"/>
                <w:szCs w:val="24"/>
                <w:lang w:val="en-ID"/>
              </w:rPr>
              <w:t>SKOR</w:t>
            </w:r>
          </w:p>
        </w:tc>
        <w:tc>
          <w:tcPr>
            <w:tcW w:w="1265" w:type="dxa"/>
            <w:vAlign w:val="center"/>
          </w:tcPr>
          <w:p w:rsidR="00FA4579" w:rsidRPr="00361F4F" w:rsidRDefault="00FA4579" w:rsidP="001D6A1E">
            <w:pPr>
              <w:jc w:val="center"/>
              <w:rPr>
                <w:rFonts w:ascii="Arial" w:eastAsiaTheme="minorEastAsia" w:hAnsi="Arial" w:cs="Arial"/>
                <w:b/>
                <w:sz w:val="16"/>
                <w:szCs w:val="24"/>
                <w:lang w:val="en-ID"/>
              </w:rPr>
            </w:pPr>
            <w:r w:rsidRPr="00361F4F">
              <w:rPr>
                <w:rFonts w:ascii="Arial" w:eastAsiaTheme="minorEastAsia" w:hAnsi="Arial" w:cs="Arial"/>
                <w:b/>
                <w:sz w:val="16"/>
                <w:szCs w:val="24"/>
                <w:lang w:val="en-ID"/>
              </w:rPr>
              <w:t>PREDIKAT</w:t>
            </w:r>
          </w:p>
        </w:tc>
        <w:tc>
          <w:tcPr>
            <w:tcW w:w="1427" w:type="dxa"/>
            <w:vAlign w:val="center"/>
          </w:tcPr>
          <w:p w:rsidR="00FA4579" w:rsidRPr="00361F4F" w:rsidRDefault="00FA4579" w:rsidP="001D6A1E">
            <w:pPr>
              <w:jc w:val="center"/>
              <w:rPr>
                <w:rFonts w:ascii="Arial" w:eastAsiaTheme="minorEastAsia" w:hAnsi="Arial" w:cs="Arial"/>
                <w:b/>
                <w:sz w:val="16"/>
                <w:szCs w:val="24"/>
                <w:lang w:val="en-ID"/>
              </w:rPr>
            </w:pPr>
            <w:r w:rsidRPr="00361F4F">
              <w:rPr>
                <w:rFonts w:ascii="Arial" w:eastAsiaTheme="minorEastAsia" w:hAnsi="Arial" w:cs="Arial"/>
                <w:b/>
                <w:sz w:val="16"/>
                <w:szCs w:val="24"/>
                <w:lang w:val="en-ID"/>
              </w:rPr>
              <w:t>KLASIFIKASI</w:t>
            </w:r>
          </w:p>
        </w:tc>
      </w:tr>
      <w:tr w:rsidR="00FA4579" w:rsidRPr="00361F4F" w:rsidTr="00FA4579">
        <w:trPr>
          <w:trHeight w:val="410"/>
          <w:jc w:val="center"/>
        </w:trPr>
        <w:tc>
          <w:tcPr>
            <w:tcW w:w="958" w:type="dxa"/>
            <w:vAlign w:val="center"/>
          </w:tcPr>
          <w:p w:rsidR="00FA4579" w:rsidRPr="00361F4F" w:rsidRDefault="00FA4579" w:rsidP="001D6A1E">
            <w:pPr>
              <w:jc w:val="center"/>
              <w:rPr>
                <w:rFonts w:ascii="Arial" w:eastAsiaTheme="minorEastAsia" w:hAnsi="Arial" w:cs="Arial"/>
                <w:sz w:val="16"/>
                <w:szCs w:val="24"/>
                <w:lang w:val="en-ID"/>
              </w:rPr>
            </w:pPr>
            <w:r w:rsidRPr="00361F4F">
              <w:rPr>
                <w:rFonts w:ascii="Arial" w:eastAsiaTheme="minorEastAsia" w:hAnsi="Arial" w:cs="Arial"/>
                <w:sz w:val="16"/>
                <w:szCs w:val="24"/>
                <w:lang w:val="en-ID"/>
              </w:rPr>
              <w:t>81 – 100</w:t>
            </w:r>
          </w:p>
        </w:tc>
        <w:tc>
          <w:tcPr>
            <w:tcW w:w="1265" w:type="dxa"/>
            <w:vAlign w:val="center"/>
          </w:tcPr>
          <w:p w:rsidR="00FA4579" w:rsidRPr="00361F4F" w:rsidRDefault="00FA4579" w:rsidP="001D6A1E">
            <w:pPr>
              <w:jc w:val="center"/>
              <w:rPr>
                <w:rFonts w:ascii="Arial" w:eastAsiaTheme="minorEastAsia" w:hAnsi="Arial" w:cs="Arial"/>
                <w:sz w:val="16"/>
                <w:szCs w:val="24"/>
                <w:lang w:val="en-ID"/>
              </w:rPr>
            </w:pPr>
            <w:r w:rsidRPr="00361F4F">
              <w:rPr>
                <w:rFonts w:ascii="Arial" w:eastAsiaTheme="minorEastAsia" w:hAnsi="Arial" w:cs="Arial"/>
                <w:sz w:val="16"/>
                <w:szCs w:val="24"/>
                <w:lang w:val="en-ID"/>
              </w:rPr>
              <w:t>A</w:t>
            </w:r>
          </w:p>
        </w:tc>
        <w:tc>
          <w:tcPr>
            <w:tcW w:w="1427" w:type="dxa"/>
            <w:vAlign w:val="center"/>
          </w:tcPr>
          <w:p w:rsidR="00FA4579" w:rsidRPr="00361F4F" w:rsidRDefault="00FA4579" w:rsidP="001D6A1E">
            <w:pPr>
              <w:jc w:val="center"/>
              <w:rPr>
                <w:rFonts w:ascii="Arial" w:eastAsiaTheme="minorEastAsia" w:hAnsi="Arial" w:cs="Arial"/>
                <w:sz w:val="16"/>
                <w:szCs w:val="24"/>
                <w:lang w:val="en-ID"/>
              </w:rPr>
            </w:pPr>
            <w:r w:rsidRPr="00361F4F">
              <w:rPr>
                <w:rFonts w:ascii="Arial" w:eastAsiaTheme="minorEastAsia" w:hAnsi="Arial" w:cs="Arial"/>
                <w:sz w:val="16"/>
                <w:szCs w:val="24"/>
                <w:lang w:val="en-ID"/>
              </w:rPr>
              <w:t>Sangat Baik</w:t>
            </w:r>
          </w:p>
        </w:tc>
      </w:tr>
      <w:tr w:rsidR="00FA4579" w:rsidRPr="00361F4F" w:rsidTr="00FA4579">
        <w:trPr>
          <w:trHeight w:val="416"/>
          <w:jc w:val="center"/>
        </w:trPr>
        <w:tc>
          <w:tcPr>
            <w:tcW w:w="958" w:type="dxa"/>
            <w:vAlign w:val="center"/>
          </w:tcPr>
          <w:p w:rsidR="00FA4579" w:rsidRPr="00361F4F" w:rsidRDefault="00FA4579" w:rsidP="001D6A1E">
            <w:pPr>
              <w:jc w:val="center"/>
              <w:rPr>
                <w:rFonts w:ascii="Arial" w:eastAsiaTheme="minorEastAsia" w:hAnsi="Arial" w:cs="Arial"/>
                <w:sz w:val="16"/>
                <w:szCs w:val="24"/>
                <w:lang w:val="en-ID"/>
              </w:rPr>
            </w:pPr>
            <w:r w:rsidRPr="00361F4F">
              <w:rPr>
                <w:rFonts w:ascii="Arial" w:eastAsiaTheme="minorEastAsia" w:hAnsi="Arial" w:cs="Arial"/>
                <w:sz w:val="16"/>
                <w:szCs w:val="24"/>
                <w:lang w:val="en-ID"/>
              </w:rPr>
              <w:t>66 – 80</w:t>
            </w:r>
          </w:p>
        </w:tc>
        <w:tc>
          <w:tcPr>
            <w:tcW w:w="1265" w:type="dxa"/>
            <w:vAlign w:val="center"/>
          </w:tcPr>
          <w:p w:rsidR="00FA4579" w:rsidRPr="00361F4F" w:rsidRDefault="00FA4579" w:rsidP="001D6A1E">
            <w:pPr>
              <w:jc w:val="center"/>
              <w:rPr>
                <w:rFonts w:ascii="Arial" w:eastAsiaTheme="minorEastAsia" w:hAnsi="Arial" w:cs="Arial"/>
                <w:sz w:val="16"/>
                <w:szCs w:val="24"/>
                <w:lang w:val="en-ID"/>
              </w:rPr>
            </w:pPr>
            <w:r w:rsidRPr="00361F4F">
              <w:rPr>
                <w:rFonts w:ascii="Arial" w:eastAsiaTheme="minorEastAsia" w:hAnsi="Arial" w:cs="Arial"/>
                <w:sz w:val="16"/>
                <w:szCs w:val="24"/>
                <w:lang w:val="en-ID"/>
              </w:rPr>
              <w:t>B</w:t>
            </w:r>
          </w:p>
        </w:tc>
        <w:tc>
          <w:tcPr>
            <w:tcW w:w="1427" w:type="dxa"/>
            <w:vAlign w:val="center"/>
          </w:tcPr>
          <w:p w:rsidR="00FA4579" w:rsidRPr="00361F4F" w:rsidRDefault="00FA4579" w:rsidP="001D6A1E">
            <w:pPr>
              <w:jc w:val="center"/>
              <w:rPr>
                <w:rFonts w:ascii="Arial" w:eastAsiaTheme="minorEastAsia" w:hAnsi="Arial" w:cs="Arial"/>
                <w:sz w:val="16"/>
                <w:szCs w:val="24"/>
                <w:lang w:val="en-ID"/>
              </w:rPr>
            </w:pPr>
            <w:r w:rsidRPr="00361F4F">
              <w:rPr>
                <w:rFonts w:ascii="Arial" w:eastAsiaTheme="minorEastAsia" w:hAnsi="Arial" w:cs="Arial"/>
                <w:sz w:val="16"/>
                <w:szCs w:val="24"/>
                <w:lang w:val="en-ID"/>
              </w:rPr>
              <w:t>Baik</w:t>
            </w:r>
          </w:p>
        </w:tc>
      </w:tr>
      <w:tr w:rsidR="00FA4579" w:rsidRPr="00361F4F" w:rsidTr="00FA4579">
        <w:trPr>
          <w:trHeight w:val="417"/>
          <w:jc w:val="center"/>
        </w:trPr>
        <w:tc>
          <w:tcPr>
            <w:tcW w:w="958" w:type="dxa"/>
            <w:vAlign w:val="center"/>
          </w:tcPr>
          <w:p w:rsidR="00FA4579" w:rsidRPr="00361F4F" w:rsidRDefault="00FA4579" w:rsidP="001D6A1E">
            <w:pPr>
              <w:jc w:val="center"/>
              <w:rPr>
                <w:rFonts w:ascii="Arial" w:eastAsiaTheme="minorEastAsia" w:hAnsi="Arial" w:cs="Arial"/>
                <w:sz w:val="16"/>
                <w:szCs w:val="24"/>
                <w:lang w:val="en-ID"/>
              </w:rPr>
            </w:pPr>
            <w:r w:rsidRPr="00361F4F">
              <w:rPr>
                <w:rFonts w:ascii="Arial" w:eastAsiaTheme="minorEastAsia" w:hAnsi="Arial" w:cs="Arial"/>
                <w:sz w:val="16"/>
                <w:szCs w:val="24"/>
                <w:lang w:val="en-ID"/>
              </w:rPr>
              <w:t>51 – 65</w:t>
            </w:r>
          </w:p>
        </w:tc>
        <w:tc>
          <w:tcPr>
            <w:tcW w:w="1265" w:type="dxa"/>
            <w:vAlign w:val="center"/>
          </w:tcPr>
          <w:p w:rsidR="00FA4579" w:rsidRPr="00361F4F" w:rsidRDefault="00FA4579" w:rsidP="001D6A1E">
            <w:pPr>
              <w:jc w:val="center"/>
              <w:rPr>
                <w:rFonts w:ascii="Arial" w:eastAsiaTheme="minorEastAsia" w:hAnsi="Arial" w:cs="Arial"/>
                <w:sz w:val="16"/>
                <w:szCs w:val="24"/>
                <w:lang w:val="en-ID"/>
              </w:rPr>
            </w:pPr>
            <w:r w:rsidRPr="00361F4F">
              <w:rPr>
                <w:rFonts w:ascii="Arial" w:eastAsiaTheme="minorEastAsia" w:hAnsi="Arial" w:cs="Arial"/>
                <w:sz w:val="16"/>
                <w:szCs w:val="24"/>
                <w:lang w:val="en-ID"/>
              </w:rPr>
              <w:t>C</w:t>
            </w:r>
          </w:p>
        </w:tc>
        <w:tc>
          <w:tcPr>
            <w:tcW w:w="1427" w:type="dxa"/>
            <w:vAlign w:val="center"/>
          </w:tcPr>
          <w:p w:rsidR="00FA4579" w:rsidRPr="00361F4F" w:rsidRDefault="00FA4579" w:rsidP="001D6A1E">
            <w:pPr>
              <w:jc w:val="center"/>
              <w:rPr>
                <w:rFonts w:ascii="Arial" w:eastAsiaTheme="minorEastAsia" w:hAnsi="Arial" w:cs="Arial"/>
                <w:sz w:val="16"/>
                <w:szCs w:val="24"/>
                <w:lang w:val="en-ID"/>
              </w:rPr>
            </w:pPr>
            <w:r w:rsidRPr="00361F4F">
              <w:rPr>
                <w:rFonts w:ascii="Arial" w:eastAsiaTheme="minorEastAsia" w:hAnsi="Arial" w:cs="Arial"/>
                <w:sz w:val="16"/>
                <w:szCs w:val="24"/>
                <w:lang w:val="en-ID"/>
              </w:rPr>
              <w:t>Cukup</w:t>
            </w:r>
          </w:p>
        </w:tc>
      </w:tr>
      <w:tr w:rsidR="00FA4579" w:rsidRPr="00361F4F" w:rsidTr="00FA4579">
        <w:trPr>
          <w:trHeight w:val="395"/>
          <w:jc w:val="center"/>
        </w:trPr>
        <w:tc>
          <w:tcPr>
            <w:tcW w:w="958" w:type="dxa"/>
            <w:vAlign w:val="center"/>
          </w:tcPr>
          <w:p w:rsidR="00FA4579" w:rsidRPr="00361F4F" w:rsidRDefault="00FA4579" w:rsidP="001D6A1E">
            <w:pPr>
              <w:jc w:val="center"/>
              <w:rPr>
                <w:rFonts w:ascii="Arial" w:eastAsiaTheme="minorEastAsia" w:hAnsi="Arial" w:cs="Arial"/>
                <w:sz w:val="16"/>
                <w:szCs w:val="24"/>
                <w:lang w:val="en-ID"/>
              </w:rPr>
            </w:pPr>
            <w:r w:rsidRPr="00361F4F">
              <w:rPr>
                <w:rFonts w:ascii="Arial" w:eastAsiaTheme="minorEastAsia" w:hAnsi="Arial" w:cs="Arial"/>
                <w:sz w:val="16"/>
                <w:szCs w:val="24"/>
                <w:lang w:val="en-ID"/>
              </w:rPr>
              <w:t>0 – 50</w:t>
            </w:r>
          </w:p>
        </w:tc>
        <w:tc>
          <w:tcPr>
            <w:tcW w:w="1265" w:type="dxa"/>
            <w:vAlign w:val="center"/>
          </w:tcPr>
          <w:p w:rsidR="00FA4579" w:rsidRPr="00361F4F" w:rsidRDefault="00FA4579" w:rsidP="001D6A1E">
            <w:pPr>
              <w:jc w:val="center"/>
              <w:rPr>
                <w:rFonts w:ascii="Arial" w:eastAsiaTheme="minorEastAsia" w:hAnsi="Arial" w:cs="Arial"/>
                <w:sz w:val="16"/>
                <w:szCs w:val="24"/>
                <w:lang w:val="en-ID"/>
              </w:rPr>
            </w:pPr>
            <w:r w:rsidRPr="00361F4F">
              <w:rPr>
                <w:rFonts w:ascii="Arial" w:eastAsiaTheme="minorEastAsia" w:hAnsi="Arial" w:cs="Arial"/>
                <w:sz w:val="16"/>
                <w:szCs w:val="24"/>
                <w:lang w:val="en-ID"/>
              </w:rPr>
              <w:t>D</w:t>
            </w:r>
          </w:p>
        </w:tc>
        <w:tc>
          <w:tcPr>
            <w:tcW w:w="1427" w:type="dxa"/>
            <w:vAlign w:val="center"/>
          </w:tcPr>
          <w:p w:rsidR="00FA4579" w:rsidRPr="00361F4F" w:rsidRDefault="00FA4579" w:rsidP="001D6A1E">
            <w:pPr>
              <w:jc w:val="center"/>
              <w:rPr>
                <w:rFonts w:ascii="Arial" w:eastAsiaTheme="minorEastAsia" w:hAnsi="Arial" w:cs="Arial"/>
                <w:sz w:val="16"/>
                <w:szCs w:val="24"/>
                <w:lang w:val="en-ID"/>
              </w:rPr>
            </w:pPr>
            <w:r w:rsidRPr="00361F4F">
              <w:rPr>
                <w:rFonts w:ascii="Arial" w:eastAsiaTheme="minorEastAsia" w:hAnsi="Arial" w:cs="Arial"/>
                <w:sz w:val="16"/>
                <w:szCs w:val="24"/>
                <w:lang w:val="en-ID"/>
              </w:rPr>
              <w:t>Kurang</w:t>
            </w:r>
          </w:p>
        </w:tc>
      </w:tr>
    </w:tbl>
    <w:p w:rsidR="00C8273A" w:rsidRDefault="00C8273A" w:rsidP="00FA4579">
      <w:pPr>
        <w:spacing w:before="240" w:line="480" w:lineRule="auto"/>
        <w:rPr>
          <w:rFonts w:ascii="Times New Roman" w:hAnsi="Times New Roman"/>
          <w:sz w:val="22"/>
          <w:szCs w:val="22"/>
        </w:rPr>
      </w:pPr>
      <w:r w:rsidRPr="00C8273A">
        <w:rPr>
          <w:rFonts w:ascii="Times New Roman" w:hAnsi="Times New Roman"/>
          <w:sz w:val="22"/>
          <w:szCs w:val="22"/>
        </w:rPr>
        <w:t>E. Kesimpulan</w:t>
      </w:r>
    </w:p>
    <w:p w:rsidR="004E2D0C" w:rsidRDefault="00FA4579" w:rsidP="004E2D0C">
      <w:pPr>
        <w:spacing w:line="480" w:lineRule="auto"/>
        <w:ind w:firstLine="720"/>
        <w:jc w:val="both"/>
        <w:rPr>
          <w:rFonts w:ascii="Times New Roman" w:eastAsiaTheme="minorEastAsia" w:hAnsi="Times New Roman"/>
          <w:sz w:val="22"/>
          <w:szCs w:val="22"/>
          <w:lang w:val="en-ID"/>
        </w:rPr>
      </w:pPr>
      <w:r w:rsidRPr="00FA4579">
        <w:rPr>
          <w:rFonts w:ascii="Times New Roman" w:eastAsiaTheme="minorEastAsia" w:hAnsi="Times New Roman"/>
          <w:sz w:val="22"/>
          <w:szCs w:val="22"/>
          <w:lang w:val="en-ID"/>
        </w:rPr>
        <w:t xml:space="preserve">Berdasarkan hasil penelitian diatas dapat disimpulan bahwa ada pengaruh media permainan pasir kinetik terhadap kemampuan menulis permulaan pada anak tunagrahita </w:t>
      </w:r>
      <w:r w:rsidRPr="00FA4579">
        <w:rPr>
          <w:rFonts w:ascii="Times New Roman" w:eastAsiaTheme="minorEastAsia" w:hAnsi="Times New Roman"/>
          <w:sz w:val="22"/>
          <w:szCs w:val="22"/>
          <w:lang w:val="en-ID"/>
        </w:rPr>
        <w:lastRenderedPageBreak/>
        <w:t>sedang kelas 2 SDLB-C1 di SLB-B Negeri Pembina Palembang</w:t>
      </w:r>
    </w:p>
    <w:p w:rsidR="004E2D0C" w:rsidRPr="004E2D0C" w:rsidRDefault="009A2FBD" w:rsidP="004E2D0C">
      <w:pPr>
        <w:spacing w:line="480" w:lineRule="auto"/>
        <w:ind w:firstLine="720"/>
        <w:jc w:val="both"/>
        <w:rPr>
          <w:rFonts w:ascii="Times New Roman" w:hAnsi="Times New Roman"/>
          <w:b/>
          <w:sz w:val="22"/>
          <w:szCs w:val="22"/>
          <w:lang w:val="en-ID"/>
        </w:rPr>
      </w:pPr>
      <w:r w:rsidRPr="004E2D0C">
        <w:rPr>
          <w:rFonts w:ascii="Times New Roman" w:hAnsi="Times New Roman"/>
          <w:b/>
          <w:sz w:val="22"/>
          <w:szCs w:val="22"/>
          <w:lang w:val="id-ID"/>
        </w:rPr>
        <w:t>DAFTAR RUJUKAN</w:t>
      </w:r>
    </w:p>
    <w:p w:rsidR="00FA4579" w:rsidRDefault="00FA4579" w:rsidP="004E2D0C">
      <w:pPr>
        <w:spacing w:line="480" w:lineRule="auto"/>
        <w:ind w:left="567" w:hanging="567"/>
        <w:jc w:val="both"/>
        <w:rPr>
          <w:rFonts w:ascii="Times New Roman" w:hAnsi="Times New Roman"/>
          <w:b/>
          <w:i/>
          <w:sz w:val="22"/>
          <w:szCs w:val="22"/>
          <w:lang w:val="en-ID"/>
        </w:rPr>
      </w:pPr>
      <w:r w:rsidRPr="00FA4579">
        <w:rPr>
          <w:rFonts w:ascii="Times New Roman" w:hAnsi="Times New Roman"/>
          <w:sz w:val="22"/>
          <w:szCs w:val="22"/>
          <w:lang w:val="id-ID"/>
        </w:rPr>
        <w:t xml:space="preserve">Abdul, V. S. E., Ardini, P. P., &amp; Utoyo, S. (2023). Kinetic Sand And The Coordination Of Eye And Hand For Children In Gorontalo. In R. Harold Elby Sendouw, T. Pangalila, S. Pasandaran, &amp; V. P. Rantung (Eds.), Proceedings Of The Unima International Conference On Social Sciences And Humanities (Unicssh 2022) (Pp. 1449–1454). Atlantis Press Sarl. </w:t>
      </w:r>
      <w:hyperlink r:id="rId18" w:history="1">
        <w:r w:rsidRPr="00235ED3">
          <w:rPr>
            <w:rStyle w:val="Hyperlink"/>
            <w:rFonts w:ascii="Times New Roman" w:hAnsi="Times New Roman"/>
            <w:sz w:val="22"/>
            <w:szCs w:val="22"/>
            <w:lang w:val="id-ID"/>
          </w:rPr>
          <w:t>Https://Doi.Org/10.2991/978-2-494069-35-0_174</w:t>
        </w:r>
      </w:hyperlink>
    </w:p>
    <w:p w:rsidR="00FA4579" w:rsidRDefault="00FA4579" w:rsidP="00FA4579">
      <w:pPr>
        <w:pStyle w:val="Heading1"/>
        <w:suppressAutoHyphens/>
        <w:spacing w:line="360" w:lineRule="auto"/>
        <w:ind w:left="567" w:hanging="567"/>
        <w:jc w:val="both"/>
        <w:rPr>
          <w:rFonts w:ascii="Times New Roman" w:hAnsi="Times New Roman"/>
          <w:b w:val="0"/>
          <w:i w:val="0"/>
          <w:sz w:val="22"/>
          <w:szCs w:val="22"/>
          <w:lang w:val="en-ID"/>
        </w:rPr>
      </w:pPr>
      <w:r w:rsidRPr="00FA4579">
        <w:rPr>
          <w:rFonts w:ascii="Times New Roman" w:hAnsi="Times New Roman"/>
          <w:b w:val="0"/>
          <w:i w:val="0"/>
          <w:sz w:val="22"/>
          <w:szCs w:val="22"/>
          <w:lang w:val="id-ID"/>
        </w:rPr>
        <w:t>Agusalim, Suryanti, &amp; Madiani, L. O. (2022). Konsep Pembelajaran Bahasa Indonesia Sd Kelas Tin</w:t>
      </w:r>
      <w:r>
        <w:rPr>
          <w:rFonts w:ascii="Times New Roman" w:hAnsi="Times New Roman"/>
          <w:b w:val="0"/>
          <w:i w:val="0"/>
          <w:sz w:val="22"/>
          <w:szCs w:val="22"/>
          <w:lang w:val="id-ID"/>
        </w:rPr>
        <w:t>ggi. Cv. Bintang Semesta Media.</w:t>
      </w:r>
    </w:p>
    <w:p w:rsidR="00FA4579" w:rsidRDefault="00FA4579" w:rsidP="00FA4579">
      <w:pPr>
        <w:pStyle w:val="Heading1"/>
        <w:suppressAutoHyphens/>
        <w:spacing w:line="360" w:lineRule="auto"/>
        <w:ind w:left="567" w:hanging="567"/>
        <w:jc w:val="both"/>
        <w:rPr>
          <w:rFonts w:ascii="Times New Roman" w:hAnsi="Times New Roman"/>
          <w:b w:val="0"/>
          <w:i w:val="0"/>
          <w:sz w:val="22"/>
          <w:szCs w:val="22"/>
          <w:lang w:val="en-ID"/>
        </w:rPr>
      </w:pPr>
      <w:r w:rsidRPr="00FA4579">
        <w:rPr>
          <w:rFonts w:ascii="Times New Roman" w:hAnsi="Times New Roman"/>
          <w:b w:val="0"/>
          <w:i w:val="0"/>
          <w:sz w:val="22"/>
          <w:szCs w:val="22"/>
          <w:lang w:val="id-ID"/>
        </w:rPr>
        <w:t>Alawiyah, A. R., Mulyana, E. H., &amp; Apriliya, S. (2018). Model Inkaber Sebagai Inovasi Pembelajaran Untuk Meningkatkan Keterampilan Membaca Menulis Permulaan Siswa Sekolah Dasar. Pedadidaktika: Jurnal Ilmiah  Pendi</w:t>
      </w:r>
      <w:r>
        <w:rPr>
          <w:rFonts w:ascii="Times New Roman" w:hAnsi="Times New Roman"/>
          <w:b w:val="0"/>
          <w:i w:val="0"/>
          <w:sz w:val="22"/>
          <w:szCs w:val="22"/>
          <w:lang w:val="id-ID"/>
        </w:rPr>
        <w:t>dikan Guru Sekolah Dasar, 5(2).</w:t>
      </w:r>
    </w:p>
    <w:p w:rsidR="00FA4579" w:rsidRDefault="00FA4579" w:rsidP="00FA4579">
      <w:pPr>
        <w:pStyle w:val="Heading1"/>
        <w:suppressAutoHyphens/>
        <w:spacing w:line="360" w:lineRule="auto"/>
        <w:ind w:left="567" w:hanging="567"/>
        <w:jc w:val="both"/>
        <w:rPr>
          <w:rFonts w:ascii="Times New Roman" w:hAnsi="Times New Roman"/>
          <w:b w:val="0"/>
          <w:i w:val="0"/>
          <w:sz w:val="22"/>
          <w:szCs w:val="22"/>
          <w:lang w:val="en-ID"/>
        </w:rPr>
      </w:pPr>
      <w:r w:rsidRPr="00FA4579">
        <w:rPr>
          <w:rFonts w:ascii="Times New Roman" w:hAnsi="Times New Roman"/>
          <w:b w:val="0"/>
          <w:i w:val="0"/>
          <w:sz w:val="22"/>
          <w:szCs w:val="22"/>
          <w:lang w:val="id-ID"/>
        </w:rPr>
        <w:t>Amalia, H., Ulfa, M., Yanti, D., &amp; Zainab, S. (2021). Psikopatologi Anak Dan Remaja (Pertama)</w:t>
      </w:r>
      <w:r>
        <w:rPr>
          <w:rFonts w:ascii="Times New Roman" w:hAnsi="Times New Roman"/>
          <w:b w:val="0"/>
          <w:i w:val="0"/>
          <w:sz w:val="22"/>
          <w:szCs w:val="22"/>
          <w:lang w:val="id-ID"/>
        </w:rPr>
        <w:t>. Syiah Kuala University Press.</w:t>
      </w:r>
    </w:p>
    <w:p w:rsidR="00FA4579" w:rsidRDefault="00FA4579" w:rsidP="00FA4579">
      <w:pPr>
        <w:pStyle w:val="Heading1"/>
        <w:suppressAutoHyphens/>
        <w:spacing w:line="360" w:lineRule="auto"/>
        <w:ind w:left="567" w:hanging="567"/>
        <w:jc w:val="both"/>
        <w:rPr>
          <w:rFonts w:ascii="Times New Roman" w:hAnsi="Times New Roman"/>
          <w:b w:val="0"/>
          <w:i w:val="0"/>
          <w:sz w:val="22"/>
          <w:szCs w:val="22"/>
          <w:lang w:val="en-ID"/>
        </w:rPr>
      </w:pPr>
      <w:r w:rsidRPr="00FA4579">
        <w:rPr>
          <w:rFonts w:ascii="Times New Roman" w:hAnsi="Times New Roman"/>
          <w:b w:val="0"/>
          <w:i w:val="0"/>
          <w:sz w:val="22"/>
          <w:szCs w:val="22"/>
          <w:lang w:val="id-ID"/>
        </w:rPr>
        <w:t xml:space="preserve">Astuti, A. Y., Wigati, I., &amp; Dewi, K. (2023). Pengaruh Media Kinetic Sand Terhadap </w:t>
      </w:r>
      <w:r w:rsidRPr="00FA4579">
        <w:rPr>
          <w:rFonts w:ascii="Times New Roman" w:hAnsi="Times New Roman"/>
          <w:b w:val="0"/>
          <w:i w:val="0"/>
          <w:sz w:val="22"/>
          <w:szCs w:val="22"/>
          <w:lang w:val="id-ID"/>
        </w:rPr>
        <w:lastRenderedPageBreak/>
        <w:t>Perkembangan Motorik Halus Anak Usia Dini Di Tk Ababil</w:t>
      </w:r>
      <w:r>
        <w:rPr>
          <w:rFonts w:ascii="Times New Roman" w:hAnsi="Times New Roman"/>
          <w:b w:val="0"/>
          <w:i w:val="0"/>
          <w:sz w:val="22"/>
          <w:szCs w:val="22"/>
          <w:lang w:val="id-ID"/>
        </w:rPr>
        <w:t xml:space="preserve"> Kota Pagaralam Usia 5-6 Tahun.</w:t>
      </w:r>
    </w:p>
    <w:p w:rsidR="00FA4579" w:rsidRDefault="00FA4579" w:rsidP="00FA4579">
      <w:pPr>
        <w:pStyle w:val="Heading1"/>
        <w:suppressAutoHyphens/>
        <w:spacing w:line="360" w:lineRule="auto"/>
        <w:ind w:left="567" w:hanging="567"/>
        <w:jc w:val="both"/>
        <w:rPr>
          <w:rFonts w:ascii="Times New Roman" w:hAnsi="Times New Roman"/>
          <w:b w:val="0"/>
          <w:i w:val="0"/>
          <w:sz w:val="22"/>
          <w:szCs w:val="22"/>
          <w:lang w:val="en-ID"/>
        </w:rPr>
      </w:pPr>
      <w:r w:rsidRPr="00FA4579">
        <w:rPr>
          <w:rFonts w:ascii="Times New Roman" w:hAnsi="Times New Roman"/>
          <w:b w:val="0"/>
          <w:i w:val="0"/>
          <w:sz w:val="22"/>
          <w:szCs w:val="22"/>
          <w:lang w:val="id-ID"/>
        </w:rPr>
        <w:t>Bahari, J. I., &amp; Hamidah, U. N. (2022). Optimalisasi Kemampuan Motorik Halus Siswa Melalui Media Kinetic Sand Di Tk Bahru</w:t>
      </w:r>
      <w:r>
        <w:rPr>
          <w:rFonts w:ascii="Times New Roman" w:hAnsi="Times New Roman"/>
          <w:b w:val="0"/>
          <w:i w:val="0"/>
          <w:sz w:val="22"/>
          <w:szCs w:val="22"/>
          <w:lang w:val="id-ID"/>
        </w:rPr>
        <w:t>l Ulum Bangorejo Banyuwangi. 6.</w:t>
      </w:r>
    </w:p>
    <w:p w:rsidR="00FA4579" w:rsidRDefault="00FA4579" w:rsidP="00FA4579">
      <w:pPr>
        <w:pStyle w:val="Heading1"/>
        <w:suppressAutoHyphens/>
        <w:spacing w:line="360" w:lineRule="auto"/>
        <w:ind w:left="567" w:hanging="567"/>
        <w:jc w:val="both"/>
        <w:rPr>
          <w:rFonts w:ascii="Times New Roman" w:hAnsi="Times New Roman"/>
          <w:b w:val="0"/>
          <w:i w:val="0"/>
          <w:sz w:val="22"/>
          <w:szCs w:val="22"/>
          <w:lang w:val="en-ID"/>
        </w:rPr>
      </w:pPr>
      <w:r w:rsidRPr="00FA4579">
        <w:rPr>
          <w:rFonts w:ascii="Times New Roman" w:hAnsi="Times New Roman"/>
          <w:b w:val="0"/>
          <w:i w:val="0"/>
          <w:sz w:val="22"/>
          <w:szCs w:val="22"/>
          <w:lang w:val="id-ID"/>
        </w:rPr>
        <w:t>Daud, M., Siswanti, D. N., &amp; Jalal, N. M. (2021). Buku Ajar Psikol</w:t>
      </w:r>
      <w:r>
        <w:rPr>
          <w:rFonts w:ascii="Times New Roman" w:hAnsi="Times New Roman"/>
          <w:b w:val="0"/>
          <w:i w:val="0"/>
          <w:sz w:val="22"/>
          <w:szCs w:val="22"/>
          <w:lang w:val="id-ID"/>
        </w:rPr>
        <w:t>ogi Perkembangan Anak. Kencana.</w:t>
      </w:r>
    </w:p>
    <w:p w:rsidR="00FA4579" w:rsidRDefault="00FA4579" w:rsidP="00FA4579">
      <w:pPr>
        <w:pStyle w:val="Heading1"/>
        <w:suppressAutoHyphens/>
        <w:spacing w:line="360" w:lineRule="auto"/>
        <w:ind w:left="567" w:hanging="567"/>
        <w:jc w:val="both"/>
        <w:rPr>
          <w:rFonts w:ascii="Times New Roman" w:hAnsi="Times New Roman"/>
          <w:b w:val="0"/>
          <w:i w:val="0"/>
          <w:sz w:val="22"/>
          <w:szCs w:val="22"/>
          <w:lang w:val="en-ID"/>
        </w:rPr>
      </w:pPr>
      <w:r w:rsidRPr="00FA4579">
        <w:rPr>
          <w:rFonts w:ascii="Times New Roman" w:hAnsi="Times New Roman"/>
          <w:b w:val="0"/>
          <w:i w:val="0"/>
          <w:sz w:val="22"/>
          <w:szCs w:val="22"/>
          <w:lang w:val="id-ID"/>
        </w:rPr>
        <w:t>Dewi, A. T. (2020). Pengembangan Kegiatan Bermain Pasir Kinetik Untuk Meningkatkan  Kemampuan Motorik Halus Pada Anak Usia 5-6 Tahun Di Tk Aisyiyah  Bustanul Athfal 6 Mataram Tahun Ajaran 2019. Seminar Nasional Pendi</w:t>
      </w:r>
      <w:r>
        <w:rPr>
          <w:rFonts w:ascii="Times New Roman" w:hAnsi="Times New Roman"/>
          <w:b w:val="0"/>
          <w:i w:val="0"/>
          <w:sz w:val="22"/>
          <w:szCs w:val="22"/>
          <w:lang w:val="id-ID"/>
        </w:rPr>
        <w:t>dikan Inklusif Pgsd Unram 2020.</w:t>
      </w:r>
    </w:p>
    <w:p w:rsidR="00FA4579" w:rsidRDefault="00FA4579" w:rsidP="00FA4579">
      <w:pPr>
        <w:pStyle w:val="Heading1"/>
        <w:suppressAutoHyphens/>
        <w:spacing w:line="360" w:lineRule="auto"/>
        <w:ind w:left="567" w:hanging="567"/>
        <w:jc w:val="both"/>
        <w:rPr>
          <w:rFonts w:ascii="Times New Roman" w:hAnsi="Times New Roman"/>
          <w:b w:val="0"/>
          <w:i w:val="0"/>
          <w:sz w:val="22"/>
          <w:szCs w:val="22"/>
          <w:lang w:val="en-ID"/>
        </w:rPr>
      </w:pPr>
      <w:r w:rsidRPr="00FA4579">
        <w:rPr>
          <w:rFonts w:ascii="Times New Roman" w:hAnsi="Times New Roman"/>
          <w:b w:val="0"/>
          <w:i w:val="0"/>
          <w:sz w:val="22"/>
          <w:szCs w:val="22"/>
          <w:lang w:val="id-ID"/>
        </w:rPr>
        <w:t xml:space="preserve">Dhida, T. T., &amp; Wuri, R. I. (2020). Pengukuran Kemampuan Menulis Permulaan Pada Anak Usia Dini Kelompok A Di Tk Al A’raaf Sukoharjo Sebagai Upaya Peningkatan Perkembangan Bahasa. 7(1), 50–59. </w:t>
      </w:r>
      <w:hyperlink r:id="rId19" w:history="1">
        <w:r w:rsidRPr="00235ED3">
          <w:rPr>
            <w:rStyle w:val="Hyperlink"/>
            <w:rFonts w:ascii="Times New Roman" w:hAnsi="Times New Roman"/>
            <w:b w:val="0"/>
            <w:i w:val="0"/>
            <w:sz w:val="22"/>
            <w:szCs w:val="22"/>
            <w:lang w:val="id-ID"/>
          </w:rPr>
          <w:t>Https://Doi.Org/10.36706/Jtk. V7i1. 10445</w:t>
        </w:r>
      </w:hyperlink>
    </w:p>
    <w:p w:rsidR="00FA4579" w:rsidRDefault="00FA4579" w:rsidP="00FA4579">
      <w:pPr>
        <w:pStyle w:val="Heading1"/>
        <w:suppressAutoHyphens/>
        <w:spacing w:line="360" w:lineRule="auto"/>
        <w:ind w:left="567" w:hanging="567"/>
        <w:jc w:val="both"/>
        <w:rPr>
          <w:rFonts w:ascii="Times New Roman" w:hAnsi="Times New Roman"/>
          <w:b w:val="0"/>
          <w:i w:val="0"/>
          <w:sz w:val="22"/>
          <w:szCs w:val="22"/>
          <w:lang w:val="en-ID"/>
        </w:rPr>
      </w:pPr>
      <w:r w:rsidRPr="00FA4579">
        <w:rPr>
          <w:rFonts w:ascii="Times New Roman" w:hAnsi="Times New Roman"/>
          <w:b w:val="0"/>
          <w:i w:val="0"/>
          <w:sz w:val="22"/>
          <w:szCs w:val="22"/>
          <w:lang w:val="id-ID"/>
        </w:rPr>
        <w:t xml:space="preserve">Fatimah, H. (2022). Pengaruh Media Kinetic Sand Terhadap Perkembangan Motorik Halus Anak Di Taman Kanak-Kanak Bhayangkari 06 Salido. Jce (Journal Of Childhood Education), 6(2), 285. </w:t>
      </w:r>
      <w:hyperlink r:id="rId20" w:history="1">
        <w:r w:rsidRPr="00235ED3">
          <w:rPr>
            <w:rStyle w:val="Hyperlink"/>
            <w:rFonts w:ascii="Times New Roman" w:hAnsi="Times New Roman"/>
            <w:b w:val="0"/>
            <w:i w:val="0"/>
            <w:sz w:val="22"/>
            <w:szCs w:val="22"/>
            <w:lang w:val="id-ID"/>
          </w:rPr>
          <w:t>Https://Doi.Org/10.30736/Jce.V6i2.1067</w:t>
        </w:r>
      </w:hyperlink>
    </w:p>
    <w:p w:rsidR="00FA4579" w:rsidRDefault="00FA4579" w:rsidP="00FA4579">
      <w:pPr>
        <w:pStyle w:val="Heading1"/>
        <w:suppressAutoHyphens/>
        <w:spacing w:line="360" w:lineRule="auto"/>
        <w:ind w:left="567" w:hanging="567"/>
        <w:jc w:val="both"/>
        <w:rPr>
          <w:rFonts w:ascii="Times New Roman" w:hAnsi="Times New Roman"/>
          <w:b w:val="0"/>
          <w:i w:val="0"/>
          <w:sz w:val="22"/>
          <w:szCs w:val="22"/>
          <w:lang w:val="en-ID"/>
        </w:rPr>
      </w:pPr>
      <w:r w:rsidRPr="00FA4579">
        <w:rPr>
          <w:rFonts w:ascii="Times New Roman" w:hAnsi="Times New Roman"/>
          <w:b w:val="0"/>
          <w:i w:val="0"/>
          <w:sz w:val="22"/>
          <w:szCs w:val="22"/>
          <w:lang w:val="id-ID"/>
        </w:rPr>
        <w:t xml:space="preserve">Gunadi, T. (2011). Mereka </w:t>
      </w:r>
      <w:r>
        <w:rPr>
          <w:rFonts w:ascii="Times New Roman" w:hAnsi="Times New Roman"/>
          <w:b w:val="0"/>
          <w:i w:val="0"/>
          <w:sz w:val="22"/>
          <w:szCs w:val="22"/>
          <w:lang w:val="id-ID"/>
        </w:rPr>
        <w:t>Pun Bisa Sukses. Penebar Plus+.</w:t>
      </w:r>
    </w:p>
    <w:p w:rsidR="00FA4579" w:rsidRDefault="00FA4579" w:rsidP="00FA4579">
      <w:pPr>
        <w:pStyle w:val="Heading1"/>
        <w:suppressAutoHyphens/>
        <w:spacing w:line="360" w:lineRule="auto"/>
        <w:ind w:left="567" w:hanging="567"/>
        <w:jc w:val="both"/>
        <w:rPr>
          <w:rFonts w:ascii="Times New Roman" w:hAnsi="Times New Roman"/>
          <w:b w:val="0"/>
          <w:i w:val="0"/>
          <w:sz w:val="22"/>
          <w:szCs w:val="22"/>
          <w:lang w:val="en-ID"/>
        </w:rPr>
      </w:pPr>
      <w:r w:rsidRPr="00FA4579">
        <w:rPr>
          <w:rFonts w:ascii="Times New Roman" w:hAnsi="Times New Roman"/>
          <w:b w:val="0"/>
          <w:i w:val="0"/>
          <w:sz w:val="22"/>
          <w:szCs w:val="22"/>
          <w:lang w:val="id-ID"/>
        </w:rPr>
        <w:t xml:space="preserve">Hadijah. (2016). Penggunaan Metode Latihan Untuk Meningkatkan Kemampuan  </w:t>
      </w:r>
      <w:r w:rsidRPr="00FA4579">
        <w:rPr>
          <w:rFonts w:ascii="Times New Roman" w:hAnsi="Times New Roman"/>
          <w:b w:val="0"/>
          <w:i w:val="0"/>
          <w:sz w:val="22"/>
          <w:szCs w:val="22"/>
          <w:lang w:val="id-ID"/>
        </w:rPr>
        <w:lastRenderedPageBreak/>
        <w:t xml:space="preserve">Menulis Permulaan Siswa Kelas I Sdn Sibaluton. Jurnal Kreatif Tadulako Online, 4(8). </w:t>
      </w:r>
      <w:hyperlink r:id="rId21" w:history="1">
        <w:r w:rsidRPr="00235ED3">
          <w:rPr>
            <w:rStyle w:val="Hyperlink"/>
            <w:rFonts w:ascii="Times New Roman" w:hAnsi="Times New Roman"/>
            <w:b w:val="0"/>
            <w:i w:val="0"/>
            <w:sz w:val="22"/>
            <w:szCs w:val="22"/>
            <w:lang w:val="id-ID"/>
          </w:rPr>
          <w:t>Https://Media.Neliti.Com/Media/Publications/121403-Id-Penggunaan-Metode-Latihan-Untuk-Meningka.Pdf</w:t>
        </w:r>
      </w:hyperlink>
    </w:p>
    <w:p w:rsidR="00FA4579" w:rsidRDefault="00FA4579" w:rsidP="00FA4579">
      <w:pPr>
        <w:pStyle w:val="Heading1"/>
        <w:suppressAutoHyphens/>
        <w:spacing w:line="360" w:lineRule="auto"/>
        <w:ind w:left="567" w:hanging="567"/>
        <w:jc w:val="both"/>
        <w:rPr>
          <w:rFonts w:ascii="Times New Roman" w:hAnsi="Times New Roman"/>
          <w:b w:val="0"/>
          <w:i w:val="0"/>
          <w:sz w:val="22"/>
          <w:szCs w:val="22"/>
          <w:lang w:val="en-ID"/>
        </w:rPr>
      </w:pPr>
      <w:r w:rsidRPr="00FA4579">
        <w:rPr>
          <w:rFonts w:ascii="Times New Roman" w:hAnsi="Times New Roman"/>
          <w:b w:val="0"/>
          <w:i w:val="0"/>
          <w:sz w:val="22"/>
          <w:szCs w:val="22"/>
          <w:lang w:val="id-ID"/>
        </w:rPr>
        <w:t xml:space="preserve">Handayani. (2020). Peningkatan Kemampuan Menulis Permulaan Melalui  Penggunaan Papan Pasir Pada Murid Tunagrahita  Ringan </w:t>
      </w:r>
      <w:r>
        <w:rPr>
          <w:rFonts w:ascii="Times New Roman" w:hAnsi="Times New Roman"/>
          <w:b w:val="0"/>
          <w:i w:val="0"/>
          <w:sz w:val="22"/>
          <w:szCs w:val="22"/>
          <w:lang w:val="id-ID"/>
        </w:rPr>
        <w:t>Kelas Iii Di Slb Negeri 1 Gowa.</w:t>
      </w:r>
    </w:p>
    <w:p w:rsidR="00FA4579" w:rsidRDefault="00FA4579" w:rsidP="00FA4579">
      <w:pPr>
        <w:pStyle w:val="Heading1"/>
        <w:suppressAutoHyphens/>
        <w:spacing w:line="360" w:lineRule="auto"/>
        <w:ind w:left="567" w:hanging="567"/>
        <w:jc w:val="both"/>
        <w:rPr>
          <w:rFonts w:ascii="Times New Roman" w:hAnsi="Times New Roman"/>
          <w:b w:val="0"/>
          <w:i w:val="0"/>
          <w:sz w:val="22"/>
          <w:szCs w:val="22"/>
          <w:lang w:val="en-ID"/>
        </w:rPr>
      </w:pPr>
      <w:r w:rsidRPr="00FA4579">
        <w:rPr>
          <w:rFonts w:ascii="Times New Roman" w:hAnsi="Times New Roman"/>
          <w:b w:val="0"/>
          <w:i w:val="0"/>
          <w:sz w:val="22"/>
          <w:szCs w:val="22"/>
          <w:lang w:val="id-ID"/>
        </w:rPr>
        <w:t>Hidayati, I. (2020). Pengenalan Bentuk Geometri Melalui Penerapan Media Pasir Kinetik Untuk Anak Usia 2-3 Tahun Di Ppt Mawar 01 Ar-Rachman Surabaya. Media Of Teachi</w:t>
      </w:r>
      <w:r>
        <w:rPr>
          <w:rFonts w:ascii="Times New Roman" w:hAnsi="Times New Roman"/>
          <w:b w:val="0"/>
          <w:i w:val="0"/>
          <w:sz w:val="22"/>
          <w:szCs w:val="22"/>
          <w:lang w:val="id-ID"/>
        </w:rPr>
        <w:t>ng Oriented And Children, 4(1).</w:t>
      </w:r>
    </w:p>
    <w:p w:rsidR="00FA4579" w:rsidRDefault="00FA4579" w:rsidP="00FA4579">
      <w:pPr>
        <w:pStyle w:val="Heading1"/>
        <w:suppressAutoHyphens/>
        <w:spacing w:line="360" w:lineRule="auto"/>
        <w:ind w:left="567" w:hanging="567"/>
        <w:jc w:val="both"/>
        <w:rPr>
          <w:rFonts w:ascii="Times New Roman" w:hAnsi="Times New Roman"/>
          <w:b w:val="0"/>
          <w:i w:val="0"/>
          <w:sz w:val="22"/>
          <w:szCs w:val="22"/>
          <w:lang w:val="en-ID"/>
        </w:rPr>
      </w:pPr>
      <w:r w:rsidRPr="00FA4579">
        <w:rPr>
          <w:rFonts w:ascii="Times New Roman" w:hAnsi="Times New Roman"/>
          <w:b w:val="0"/>
          <w:i w:val="0"/>
          <w:sz w:val="22"/>
          <w:szCs w:val="22"/>
          <w:lang w:val="id-ID"/>
        </w:rPr>
        <w:t>Hikmah. (2019). Upaya Meningkatkan Kemampuan Membaca Dan Menulis Permulaan Dengan Menggunakan Media Permainan Di Tk Dharma Wanita Masbagik. Pandawa : Jurnal Pendidikan Dan D</w:t>
      </w:r>
      <w:r>
        <w:rPr>
          <w:rFonts w:ascii="Times New Roman" w:hAnsi="Times New Roman"/>
          <w:b w:val="0"/>
          <w:i w:val="0"/>
          <w:sz w:val="22"/>
          <w:szCs w:val="22"/>
          <w:lang w:val="id-ID"/>
        </w:rPr>
        <w:t>akwah, 1(1), 93–109.</w:t>
      </w:r>
    </w:p>
    <w:p w:rsidR="00FA4579" w:rsidRDefault="00FA4579" w:rsidP="00FA4579">
      <w:pPr>
        <w:pStyle w:val="Heading1"/>
        <w:suppressAutoHyphens/>
        <w:spacing w:line="360" w:lineRule="auto"/>
        <w:ind w:left="567" w:hanging="567"/>
        <w:jc w:val="both"/>
        <w:rPr>
          <w:rFonts w:ascii="Times New Roman" w:hAnsi="Times New Roman"/>
          <w:b w:val="0"/>
          <w:i w:val="0"/>
          <w:sz w:val="22"/>
          <w:szCs w:val="22"/>
          <w:lang w:val="en-ID"/>
        </w:rPr>
      </w:pPr>
      <w:r w:rsidRPr="00FA4579">
        <w:rPr>
          <w:rFonts w:ascii="Times New Roman" w:hAnsi="Times New Roman"/>
          <w:b w:val="0"/>
          <w:i w:val="0"/>
          <w:sz w:val="22"/>
          <w:szCs w:val="22"/>
          <w:lang w:val="id-ID"/>
        </w:rPr>
        <w:t>Idrus, S. (2021). Menulis Skripsi Sama Gampangnya Membuat Pisang Goreng : Penting Ada Niat &amp; Kemauan</w:t>
      </w:r>
      <w:r>
        <w:rPr>
          <w:rFonts w:ascii="Times New Roman" w:hAnsi="Times New Roman"/>
          <w:b w:val="0"/>
          <w:i w:val="0"/>
          <w:sz w:val="22"/>
          <w:szCs w:val="22"/>
          <w:lang w:val="id-ID"/>
        </w:rPr>
        <w:t>. Cv. Literasi Nusantara Abadi.</w:t>
      </w:r>
    </w:p>
    <w:p w:rsidR="00FA4579" w:rsidRDefault="00FA4579" w:rsidP="00FA4579">
      <w:pPr>
        <w:pStyle w:val="Heading1"/>
        <w:suppressAutoHyphens/>
        <w:spacing w:line="360" w:lineRule="auto"/>
        <w:ind w:left="567" w:hanging="567"/>
        <w:jc w:val="both"/>
        <w:rPr>
          <w:rFonts w:ascii="Times New Roman" w:hAnsi="Times New Roman"/>
          <w:b w:val="0"/>
          <w:i w:val="0"/>
          <w:sz w:val="22"/>
          <w:szCs w:val="22"/>
          <w:lang w:val="en-ID"/>
        </w:rPr>
      </w:pPr>
      <w:r w:rsidRPr="00FA4579">
        <w:rPr>
          <w:rFonts w:ascii="Times New Roman" w:hAnsi="Times New Roman"/>
          <w:b w:val="0"/>
          <w:i w:val="0"/>
          <w:sz w:val="22"/>
          <w:szCs w:val="22"/>
          <w:lang w:val="id-ID"/>
        </w:rPr>
        <w:t>Istiqoma, N., Affandi, L. H., &amp; Khair, B. N. (2023). Analisis Jenis-Jenis Kesulitan Dalam Membaca Dan M</w:t>
      </w:r>
      <w:r>
        <w:rPr>
          <w:rFonts w:ascii="Times New Roman" w:hAnsi="Times New Roman"/>
          <w:b w:val="0"/>
          <w:i w:val="0"/>
          <w:sz w:val="22"/>
          <w:szCs w:val="22"/>
          <w:lang w:val="id-ID"/>
        </w:rPr>
        <w:t>enulis Permulaan Pada Siswa. 5.</w:t>
      </w:r>
    </w:p>
    <w:p w:rsidR="00FA4579" w:rsidRDefault="00FA4579" w:rsidP="00FA4579">
      <w:pPr>
        <w:pStyle w:val="Heading1"/>
        <w:suppressAutoHyphens/>
        <w:spacing w:line="360" w:lineRule="auto"/>
        <w:ind w:left="567" w:hanging="567"/>
        <w:jc w:val="both"/>
        <w:rPr>
          <w:rFonts w:ascii="Times New Roman" w:hAnsi="Times New Roman"/>
          <w:b w:val="0"/>
          <w:i w:val="0"/>
          <w:sz w:val="22"/>
          <w:szCs w:val="22"/>
          <w:lang w:val="en-ID"/>
        </w:rPr>
      </w:pPr>
      <w:r w:rsidRPr="00FA4579">
        <w:rPr>
          <w:rFonts w:ascii="Times New Roman" w:hAnsi="Times New Roman"/>
          <w:b w:val="0"/>
          <w:i w:val="0"/>
          <w:sz w:val="22"/>
          <w:szCs w:val="22"/>
          <w:lang w:val="id-ID"/>
        </w:rPr>
        <w:t>Kartika, R. I. (2022). Ditulis Sebagai Syarat Penyelesaian Studi Jurusan Pendidika</w:t>
      </w:r>
      <w:r>
        <w:rPr>
          <w:rFonts w:ascii="Times New Roman" w:hAnsi="Times New Roman"/>
          <w:b w:val="0"/>
          <w:i w:val="0"/>
          <w:sz w:val="22"/>
          <w:szCs w:val="22"/>
          <w:lang w:val="id-ID"/>
        </w:rPr>
        <w:t>n Islam Anak Usia Dini (Piaud).</w:t>
      </w:r>
    </w:p>
    <w:p w:rsidR="00FA4579" w:rsidRDefault="00FA4579" w:rsidP="00FA4579">
      <w:pPr>
        <w:pStyle w:val="Heading1"/>
        <w:suppressAutoHyphens/>
        <w:spacing w:line="360" w:lineRule="auto"/>
        <w:ind w:left="567" w:hanging="567"/>
        <w:jc w:val="both"/>
        <w:rPr>
          <w:rFonts w:ascii="Times New Roman" w:hAnsi="Times New Roman"/>
          <w:b w:val="0"/>
          <w:i w:val="0"/>
          <w:sz w:val="22"/>
          <w:szCs w:val="22"/>
          <w:lang w:val="en-ID"/>
        </w:rPr>
      </w:pPr>
      <w:r w:rsidRPr="00FA4579">
        <w:rPr>
          <w:rFonts w:ascii="Times New Roman" w:hAnsi="Times New Roman"/>
          <w:b w:val="0"/>
          <w:i w:val="0"/>
          <w:sz w:val="22"/>
          <w:szCs w:val="22"/>
          <w:lang w:val="id-ID"/>
        </w:rPr>
        <w:t>Katoningsih, S. (2021). Keterampilan Bercerita.</w:t>
      </w:r>
      <w:r>
        <w:rPr>
          <w:rFonts w:ascii="Times New Roman" w:hAnsi="Times New Roman"/>
          <w:b w:val="0"/>
          <w:i w:val="0"/>
          <w:sz w:val="22"/>
          <w:szCs w:val="22"/>
          <w:lang w:val="id-ID"/>
        </w:rPr>
        <w:t xml:space="preserve"> Muhammadiyah University Press.</w:t>
      </w:r>
    </w:p>
    <w:p w:rsidR="00FA4579" w:rsidRDefault="00FA4579" w:rsidP="00FA4579">
      <w:pPr>
        <w:pStyle w:val="Heading1"/>
        <w:suppressAutoHyphens/>
        <w:spacing w:line="360" w:lineRule="auto"/>
        <w:ind w:left="567" w:hanging="567"/>
        <w:jc w:val="both"/>
        <w:rPr>
          <w:rFonts w:ascii="Times New Roman" w:hAnsi="Times New Roman"/>
          <w:b w:val="0"/>
          <w:i w:val="0"/>
          <w:sz w:val="22"/>
          <w:szCs w:val="22"/>
          <w:lang w:val="en-ID"/>
        </w:rPr>
      </w:pPr>
      <w:r w:rsidRPr="00FA4579">
        <w:rPr>
          <w:rFonts w:ascii="Times New Roman" w:hAnsi="Times New Roman"/>
          <w:b w:val="0"/>
          <w:i w:val="0"/>
          <w:sz w:val="22"/>
          <w:szCs w:val="22"/>
          <w:lang w:val="id-ID"/>
        </w:rPr>
        <w:lastRenderedPageBreak/>
        <w:t>Khadijah, Y., Budianti, Y., &amp; Anjani, T. A. D. (2021). Penggunaan Pasir Warna Dalam Mempengaruhi Perkembangan Nilai Agama Dan Moral, Kognitif, Bahasa, Fisik-Motorik, Dan Sosial-Emosional Usia 4-5 Tahun. 4(2).</w:t>
      </w:r>
    </w:p>
    <w:p w:rsidR="00FA4579" w:rsidRDefault="00FA4579" w:rsidP="00FA4579">
      <w:pPr>
        <w:pStyle w:val="Heading1"/>
        <w:suppressAutoHyphens/>
        <w:spacing w:line="360" w:lineRule="auto"/>
        <w:ind w:left="567" w:hanging="567"/>
        <w:jc w:val="both"/>
        <w:rPr>
          <w:rFonts w:ascii="Times New Roman" w:hAnsi="Times New Roman"/>
          <w:b w:val="0"/>
          <w:i w:val="0"/>
          <w:sz w:val="22"/>
          <w:szCs w:val="22"/>
          <w:lang w:val="en-ID"/>
        </w:rPr>
      </w:pPr>
      <w:r w:rsidRPr="00FA4579">
        <w:rPr>
          <w:rFonts w:ascii="Times New Roman" w:hAnsi="Times New Roman"/>
          <w:b w:val="0"/>
          <w:i w:val="0"/>
          <w:sz w:val="22"/>
          <w:szCs w:val="22"/>
          <w:lang w:val="id-ID"/>
        </w:rPr>
        <w:t>Khamaliyah, A., Fatimah, A., &amp; Kusumawardani, R. (2019). Pengaruh Bermain Pasir Kinetik</w:t>
      </w:r>
      <w:r>
        <w:rPr>
          <w:rFonts w:ascii="Times New Roman" w:hAnsi="Times New Roman"/>
          <w:b w:val="0"/>
          <w:i w:val="0"/>
          <w:sz w:val="22"/>
          <w:szCs w:val="22"/>
          <w:lang w:val="id-ID"/>
        </w:rPr>
        <w:t xml:space="preserve"> Terhadap Kreativitas Anak. 6. </w:t>
      </w:r>
    </w:p>
    <w:p w:rsidR="00FA4579" w:rsidRDefault="00FA4579" w:rsidP="00FA4579">
      <w:pPr>
        <w:pStyle w:val="Heading1"/>
        <w:suppressAutoHyphens/>
        <w:spacing w:line="360" w:lineRule="auto"/>
        <w:ind w:left="567" w:hanging="567"/>
        <w:jc w:val="both"/>
        <w:rPr>
          <w:rFonts w:ascii="Times New Roman" w:hAnsi="Times New Roman"/>
          <w:b w:val="0"/>
          <w:i w:val="0"/>
          <w:sz w:val="22"/>
          <w:szCs w:val="22"/>
          <w:lang w:val="en-ID"/>
        </w:rPr>
      </w:pPr>
      <w:r w:rsidRPr="00FA4579">
        <w:rPr>
          <w:rFonts w:ascii="Times New Roman" w:hAnsi="Times New Roman"/>
          <w:b w:val="0"/>
          <w:i w:val="0"/>
          <w:sz w:val="22"/>
          <w:szCs w:val="22"/>
          <w:lang w:val="id-ID"/>
        </w:rPr>
        <w:t>Marheni, K. I. (2017). Art Therapy Bagi Anak Slow Learner. Prosiding Temu Ilmiah X Ikatan Ps</w:t>
      </w:r>
      <w:r>
        <w:rPr>
          <w:rFonts w:ascii="Times New Roman" w:hAnsi="Times New Roman"/>
          <w:b w:val="0"/>
          <w:i w:val="0"/>
          <w:sz w:val="22"/>
          <w:szCs w:val="22"/>
          <w:lang w:val="id-ID"/>
        </w:rPr>
        <w:t>ikologi Perkembangan Indonesia.</w:t>
      </w:r>
    </w:p>
    <w:p w:rsidR="00FA4579" w:rsidRDefault="00FA4579" w:rsidP="00FA4579">
      <w:pPr>
        <w:pStyle w:val="Heading1"/>
        <w:suppressAutoHyphens/>
        <w:spacing w:line="360" w:lineRule="auto"/>
        <w:ind w:left="567" w:hanging="567"/>
        <w:jc w:val="both"/>
        <w:rPr>
          <w:rFonts w:ascii="Times New Roman" w:hAnsi="Times New Roman"/>
          <w:b w:val="0"/>
          <w:i w:val="0"/>
          <w:sz w:val="22"/>
          <w:szCs w:val="22"/>
          <w:lang w:val="en-ID"/>
        </w:rPr>
      </w:pPr>
      <w:r w:rsidRPr="00FA4579">
        <w:rPr>
          <w:rFonts w:ascii="Times New Roman" w:hAnsi="Times New Roman"/>
          <w:b w:val="0"/>
          <w:i w:val="0"/>
          <w:sz w:val="22"/>
          <w:szCs w:val="22"/>
          <w:lang w:val="id-ID"/>
        </w:rPr>
        <w:t>Marwati. (2017). Peningkatan Kemampuan Menulis Tegak Bersambung Dengan Metode Latihan Siswa Kelas Ii Sd Negeri 016 Kecamatan Pekanbaru Kota Pekanbaru. Jurnal Primary Program Studi Pendidikan Guru Sekolah Dasar Fakultas Keguruan Dan Ilmu Pen</w:t>
      </w:r>
      <w:r>
        <w:rPr>
          <w:rFonts w:ascii="Times New Roman" w:hAnsi="Times New Roman"/>
          <w:b w:val="0"/>
          <w:i w:val="0"/>
          <w:sz w:val="22"/>
          <w:szCs w:val="22"/>
          <w:lang w:val="id-ID"/>
        </w:rPr>
        <w:t>didikan Universitas Riau, 6(1).</w:t>
      </w:r>
    </w:p>
    <w:p w:rsidR="00FA4579" w:rsidRDefault="00FA4579" w:rsidP="00FA4579">
      <w:pPr>
        <w:pStyle w:val="Heading1"/>
        <w:suppressAutoHyphens/>
        <w:spacing w:line="360" w:lineRule="auto"/>
        <w:ind w:left="567" w:hanging="567"/>
        <w:jc w:val="both"/>
        <w:rPr>
          <w:rFonts w:ascii="Times New Roman" w:hAnsi="Times New Roman"/>
          <w:b w:val="0"/>
          <w:i w:val="0"/>
          <w:sz w:val="22"/>
          <w:szCs w:val="22"/>
          <w:lang w:val="en-ID"/>
        </w:rPr>
      </w:pPr>
      <w:r w:rsidRPr="00FA4579">
        <w:rPr>
          <w:rFonts w:ascii="Times New Roman" w:hAnsi="Times New Roman"/>
          <w:b w:val="0"/>
          <w:i w:val="0"/>
          <w:sz w:val="22"/>
          <w:szCs w:val="22"/>
          <w:lang w:val="id-ID"/>
        </w:rPr>
        <w:t>Muthiah, Sumardi, &amp; Rahman, T. (2020). Desain Media Pasir Kinetik Untuk Memfasilitasi Kemampuan Menulis</w:t>
      </w:r>
      <w:r>
        <w:rPr>
          <w:rFonts w:ascii="Times New Roman" w:hAnsi="Times New Roman"/>
          <w:b w:val="0"/>
          <w:i w:val="0"/>
          <w:sz w:val="22"/>
          <w:szCs w:val="22"/>
          <w:lang w:val="id-ID"/>
        </w:rPr>
        <w:t xml:space="preserve"> Permula Anak Usia Dini. 4 (2).</w:t>
      </w:r>
    </w:p>
    <w:p w:rsidR="00FA4579" w:rsidRDefault="00FA4579" w:rsidP="00FA4579">
      <w:pPr>
        <w:pStyle w:val="Heading1"/>
        <w:suppressAutoHyphens/>
        <w:spacing w:line="360" w:lineRule="auto"/>
        <w:ind w:left="567" w:hanging="567"/>
        <w:jc w:val="both"/>
        <w:rPr>
          <w:rFonts w:ascii="Times New Roman" w:hAnsi="Times New Roman"/>
          <w:b w:val="0"/>
          <w:i w:val="0"/>
          <w:sz w:val="22"/>
          <w:szCs w:val="22"/>
          <w:lang w:val="en-ID"/>
        </w:rPr>
      </w:pPr>
      <w:r w:rsidRPr="00FA4579">
        <w:rPr>
          <w:rFonts w:ascii="Times New Roman" w:hAnsi="Times New Roman"/>
          <w:b w:val="0"/>
          <w:i w:val="0"/>
          <w:sz w:val="22"/>
          <w:szCs w:val="22"/>
          <w:lang w:val="id-ID"/>
        </w:rPr>
        <w:t>Nafisah, A. D., Fadlillah, F. N., &amp; Irnayanty, D. (2022). Bunga Rampai Inklusi Dalam Paud : Teori Dan Prakti</w:t>
      </w:r>
      <w:r>
        <w:rPr>
          <w:rFonts w:ascii="Times New Roman" w:hAnsi="Times New Roman"/>
          <w:b w:val="0"/>
          <w:i w:val="0"/>
          <w:sz w:val="22"/>
          <w:szCs w:val="22"/>
          <w:lang w:val="id-ID"/>
        </w:rPr>
        <w:t>k. Cipta Media Nusantara (Cmn).</w:t>
      </w:r>
    </w:p>
    <w:p w:rsidR="00FA4579" w:rsidRDefault="00FA4579" w:rsidP="00FA4579">
      <w:pPr>
        <w:pStyle w:val="Heading1"/>
        <w:suppressAutoHyphens/>
        <w:spacing w:line="360" w:lineRule="auto"/>
        <w:ind w:left="567" w:hanging="567"/>
        <w:jc w:val="both"/>
        <w:rPr>
          <w:rFonts w:ascii="Times New Roman" w:hAnsi="Times New Roman"/>
          <w:b w:val="0"/>
          <w:i w:val="0"/>
          <w:sz w:val="22"/>
          <w:szCs w:val="22"/>
          <w:lang w:val="en-ID"/>
        </w:rPr>
      </w:pPr>
      <w:r w:rsidRPr="00FA4579">
        <w:rPr>
          <w:rFonts w:ascii="Times New Roman" w:hAnsi="Times New Roman"/>
          <w:b w:val="0"/>
          <w:i w:val="0"/>
          <w:sz w:val="22"/>
          <w:szCs w:val="22"/>
          <w:lang w:val="id-ID"/>
        </w:rPr>
        <w:t xml:space="preserve">Ningrum, R. W. (2022). Penggunaan Media Pasir Dalam Meningkatkan Kemampuan Menulis Permulaan Anak Usia 4-5 Tahun Di </w:t>
      </w:r>
      <w:r>
        <w:rPr>
          <w:rFonts w:ascii="Times New Roman" w:hAnsi="Times New Roman"/>
          <w:b w:val="0"/>
          <w:i w:val="0"/>
          <w:sz w:val="22"/>
          <w:szCs w:val="22"/>
          <w:lang w:val="id-ID"/>
        </w:rPr>
        <w:t>Ra Alhuda Wargomulyo Pringsewu.</w:t>
      </w:r>
    </w:p>
    <w:p w:rsidR="00FA4579" w:rsidRDefault="00FA4579" w:rsidP="00FA4579">
      <w:pPr>
        <w:pStyle w:val="Heading1"/>
        <w:suppressAutoHyphens/>
        <w:spacing w:line="360" w:lineRule="auto"/>
        <w:ind w:left="567" w:hanging="567"/>
        <w:jc w:val="both"/>
        <w:rPr>
          <w:rFonts w:ascii="Times New Roman" w:hAnsi="Times New Roman"/>
          <w:b w:val="0"/>
          <w:i w:val="0"/>
          <w:sz w:val="22"/>
          <w:szCs w:val="22"/>
          <w:lang w:val="en-ID"/>
        </w:rPr>
      </w:pPr>
      <w:r w:rsidRPr="00FA4579">
        <w:rPr>
          <w:rFonts w:ascii="Times New Roman" w:hAnsi="Times New Roman"/>
          <w:b w:val="0"/>
          <w:i w:val="0"/>
          <w:sz w:val="22"/>
          <w:szCs w:val="22"/>
          <w:lang w:val="id-ID"/>
        </w:rPr>
        <w:t xml:space="preserve">Nurrahmawati, E., Ariska, K., &amp; Mulya, N. (2022). Bermain Pasir Kinestik (Kinetic </w:t>
      </w:r>
      <w:r w:rsidRPr="00FA4579">
        <w:rPr>
          <w:rFonts w:ascii="Times New Roman" w:hAnsi="Times New Roman"/>
          <w:b w:val="0"/>
          <w:i w:val="0"/>
          <w:sz w:val="22"/>
          <w:szCs w:val="22"/>
          <w:lang w:val="id-ID"/>
        </w:rPr>
        <w:lastRenderedPageBreak/>
        <w:t xml:space="preserve">Sand) Untuk Meningkatkan Kreativitas Anak Usia Dini. Jurnal Pelita Paud, 7(1), 55–62. </w:t>
      </w:r>
      <w:hyperlink r:id="rId22" w:history="1">
        <w:r w:rsidRPr="00235ED3">
          <w:rPr>
            <w:rStyle w:val="Hyperlink"/>
            <w:rFonts w:ascii="Times New Roman" w:hAnsi="Times New Roman"/>
            <w:b w:val="0"/>
            <w:i w:val="0"/>
            <w:sz w:val="22"/>
            <w:szCs w:val="22"/>
            <w:lang w:val="id-ID"/>
          </w:rPr>
          <w:t>Https://Doi.Org/10.33222/Pelitapaud.V7i1.2066</w:t>
        </w:r>
      </w:hyperlink>
    </w:p>
    <w:p w:rsidR="00FA4579" w:rsidRDefault="00FA4579" w:rsidP="00FA4579">
      <w:pPr>
        <w:pStyle w:val="Heading1"/>
        <w:suppressAutoHyphens/>
        <w:spacing w:line="360" w:lineRule="auto"/>
        <w:ind w:left="567" w:hanging="567"/>
        <w:jc w:val="both"/>
        <w:rPr>
          <w:rFonts w:ascii="Times New Roman" w:hAnsi="Times New Roman"/>
          <w:b w:val="0"/>
          <w:i w:val="0"/>
          <w:sz w:val="22"/>
          <w:szCs w:val="22"/>
          <w:lang w:val="en-ID"/>
        </w:rPr>
      </w:pPr>
      <w:r w:rsidRPr="00FA4579">
        <w:rPr>
          <w:rFonts w:ascii="Times New Roman" w:hAnsi="Times New Roman"/>
          <w:b w:val="0"/>
          <w:i w:val="0"/>
          <w:sz w:val="22"/>
          <w:szCs w:val="22"/>
          <w:lang w:val="id-ID"/>
        </w:rPr>
        <w:t>Pahlavi, I. K. A. (2021). Upaya Meningkatkan Kemampuan Membaca Dan Menulis Permulaan Menggunakan Media Puzzle Huruf Untuk Siswa Kelas I Sekolah Dasar. Jurnal Pendidi</w:t>
      </w:r>
      <w:r>
        <w:rPr>
          <w:rFonts w:ascii="Times New Roman" w:hAnsi="Times New Roman"/>
          <w:b w:val="0"/>
          <w:i w:val="0"/>
          <w:sz w:val="22"/>
          <w:szCs w:val="22"/>
          <w:lang w:val="id-ID"/>
        </w:rPr>
        <w:t xml:space="preserve">kan Guru Sekolah Dasar, 2(9).  </w:t>
      </w:r>
    </w:p>
    <w:p w:rsidR="00FA4579" w:rsidRDefault="00FA4579" w:rsidP="00FA4579">
      <w:pPr>
        <w:pStyle w:val="Heading1"/>
        <w:suppressAutoHyphens/>
        <w:spacing w:line="360" w:lineRule="auto"/>
        <w:ind w:left="567" w:hanging="567"/>
        <w:jc w:val="both"/>
        <w:rPr>
          <w:rFonts w:ascii="Times New Roman" w:hAnsi="Times New Roman"/>
          <w:b w:val="0"/>
          <w:i w:val="0"/>
          <w:sz w:val="22"/>
          <w:szCs w:val="22"/>
          <w:lang w:val="en-ID"/>
        </w:rPr>
      </w:pPr>
      <w:r w:rsidRPr="00FA4579">
        <w:rPr>
          <w:rFonts w:ascii="Times New Roman" w:hAnsi="Times New Roman"/>
          <w:b w:val="0"/>
          <w:i w:val="0"/>
          <w:sz w:val="22"/>
          <w:szCs w:val="22"/>
          <w:lang w:val="id-ID"/>
        </w:rPr>
        <w:t>Saputri, D. A., Robandi, B., &amp; Heryanto, D. (2020). Penerapan Metode Drill Untuk Meningkatkan Kemampuan Menulis Permu</w:t>
      </w:r>
      <w:r>
        <w:rPr>
          <w:rFonts w:ascii="Times New Roman" w:hAnsi="Times New Roman"/>
          <w:b w:val="0"/>
          <w:i w:val="0"/>
          <w:sz w:val="22"/>
          <w:szCs w:val="22"/>
          <w:lang w:val="id-ID"/>
        </w:rPr>
        <w:t>laan Huruf Cetak Kelas I Sd. 5.</w:t>
      </w:r>
    </w:p>
    <w:p w:rsidR="00FA4579" w:rsidRDefault="00FA4579" w:rsidP="00FA4579">
      <w:pPr>
        <w:pStyle w:val="Heading1"/>
        <w:suppressAutoHyphens/>
        <w:spacing w:line="360" w:lineRule="auto"/>
        <w:ind w:left="567" w:hanging="567"/>
        <w:jc w:val="both"/>
        <w:rPr>
          <w:rFonts w:ascii="Times New Roman" w:hAnsi="Times New Roman"/>
          <w:b w:val="0"/>
          <w:i w:val="0"/>
          <w:sz w:val="22"/>
          <w:szCs w:val="22"/>
          <w:lang w:val="en-ID"/>
        </w:rPr>
      </w:pPr>
      <w:r w:rsidRPr="00FA4579">
        <w:rPr>
          <w:rFonts w:ascii="Times New Roman" w:hAnsi="Times New Roman"/>
          <w:b w:val="0"/>
          <w:i w:val="0"/>
          <w:sz w:val="22"/>
          <w:szCs w:val="22"/>
          <w:lang w:val="id-ID"/>
        </w:rPr>
        <w:t xml:space="preserve">Sari, N., Kusmana, A., &amp; Kuntarto, E. (2020). Strategi Menangani Kesulitan Menulis (Disgrafia) Melalui Pembelajaran Partisipatif Di Sekolah. 1, 2. </w:t>
      </w:r>
      <w:hyperlink r:id="rId23" w:history="1">
        <w:r w:rsidRPr="00235ED3">
          <w:rPr>
            <w:rStyle w:val="Hyperlink"/>
            <w:rFonts w:ascii="Times New Roman" w:hAnsi="Times New Roman"/>
            <w:b w:val="0"/>
            <w:i w:val="0"/>
            <w:sz w:val="22"/>
            <w:szCs w:val="22"/>
            <w:lang w:val="id-ID"/>
          </w:rPr>
          <w:t>Https://Doi.Org/10.19105/Ghancaran.V2i1.3265</w:t>
        </w:r>
      </w:hyperlink>
    </w:p>
    <w:p w:rsidR="00FA4579" w:rsidRDefault="00FA4579" w:rsidP="00FA4579">
      <w:pPr>
        <w:pStyle w:val="Heading1"/>
        <w:suppressAutoHyphens/>
        <w:spacing w:line="360" w:lineRule="auto"/>
        <w:ind w:left="567" w:hanging="567"/>
        <w:jc w:val="both"/>
        <w:rPr>
          <w:rFonts w:ascii="Times New Roman" w:hAnsi="Times New Roman"/>
          <w:b w:val="0"/>
          <w:i w:val="0"/>
          <w:sz w:val="22"/>
          <w:szCs w:val="22"/>
          <w:lang w:val="en-ID"/>
        </w:rPr>
      </w:pPr>
      <w:r w:rsidRPr="00FA4579">
        <w:rPr>
          <w:rFonts w:ascii="Times New Roman" w:hAnsi="Times New Roman"/>
          <w:b w:val="0"/>
          <w:i w:val="0"/>
          <w:sz w:val="22"/>
          <w:szCs w:val="22"/>
          <w:lang w:val="id-ID"/>
        </w:rPr>
        <w:t xml:space="preserve">Sartinah, E. P. S., &amp; Sujarwanto. (2021). Bimbingan Dan Konseling Anak Berkebutuhan </w:t>
      </w:r>
      <w:r>
        <w:rPr>
          <w:rFonts w:ascii="Times New Roman" w:hAnsi="Times New Roman"/>
          <w:b w:val="0"/>
          <w:i w:val="0"/>
          <w:sz w:val="22"/>
          <w:szCs w:val="22"/>
          <w:lang w:val="id-ID"/>
        </w:rPr>
        <w:t>Khusus. Jakad Media Publishing.</w:t>
      </w:r>
    </w:p>
    <w:p w:rsidR="00FA4579" w:rsidRDefault="00FA4579" w:rsidP="00FA4579">
      <w:pPr>
        <w:pStyle w:val="Heading1"/>
        <w:suppressAutoHyphens/>
        <w:spacing w:line="360" w:lineRule="auto"/>
        <w:ind w:left="567" w:hanging="567"/>
        <w:jc w:val="both"/>
        <w:rPr>
          <w:rFonts w:ascii="Times New Roman" w:hAnsi="Times New Roman"/>
          <w:b w:val="0"/>
          <w:i w:val="0"/>
          <w:sz w:val="22"/>
          <w:szCs w:val="22"/>
          <w:lang w:val="en-ID"/>
        </w:rPr>
      </w:pPr>
      <w:r w:rsidRPr="00FA4579">
        <w:rPr>
          <w:rFonts w:ascii="Times New Roman" w:hAnsi="Times New Roman"/>
          <w:b w:val="0"/>
          <w:i w:val="0"/>
          <w:sz w:val="22"/>
          <w:szCs w:val="22"/>
          <w:lang w:val="id-ID"/>
        </w:rPr>
        <w:t xml:space="preserve">Setiawan, I. (2020). A To Z Anak Berkebutuhan Khusus. Cv Jejak. </w:t>
      </w:r>
      <w:hyperlink r:id="rId24" w:history="1">
        <w:r w:rsidRPr="00235ED3">
          <w:rPr>
            <w:rStyle w:val="Hyperlink"/>
            <w:rFonts w:ascii="Times New Roman" w:hAnsi="Times New Roman"/>
            <w:b w:val="0"/>
            <w:i w:val="0"/>
            <w:sz w:val="22"/>
            <w:szCs w:val="22"/>
            <w:lang w:val="id-ID"/>
          </w:rPr>
          <w:t>Https://Www.Google.Co.Id/Books/Edition/A_To_Z_Anak_Berkebutuhan_Khusus/Rx4reaaaqbaj?Hl=Id&amp;Gbpv=1&amp;Dq=Psikologi+Pendidikan+Anak+Berkebutuhan+Khusus&amp;Printsec=Frontcover</w:t>
        </w:r>
      </w:hyperlink>
    </w:p>
    <w:p w:rsidR="00FA4579" w:rsidRDefault="00FA4579" w:rsidP="00FA4579">
      <w:pPr>
        <w:pStyle w:val="Heading1"/>
        <w:suppressAutoHyphens/>
        <w:spacing w:line="360" w:lineRule="auto"/>
        <w:ind w:left="567" w:hanging="567"/>
        <w:jc w:val="both"/>
        <w:rPr>
          <w:rFonts w:ascii="Times New Roman" w:hAnsi="Times New Roman"/>
          <w:b w:val="0"/>
          <w:i w:val="0"/>
          <w:sz w:val="22"/>
          <w:szCs w:val="22"/>
          <w:lang w:val="en-ID"/>
        </w:rPr>
      </w:pPr>
      <w:r w:rsidRPr="00FA4579">
        <w:rPr>
          <w:rFonts w:ascii="Times New Roman" w:hAnsi="Times New Roman"/>
          <w:b w:val="0"/>
          <w:i w:val="0"/>
          <w:sz w:val="22"/>
          <w:szCs w:val="22"/>
          <w:lang w:val="id-ID"/>
        </w:rPr>
        <w:t>Sholikhah, Y. N., &amp; Khotimah, N. (2019). Pengaruh Bermain Pasir Warna Terhadap Kemampuan Menulis Huruf Kelompok A D</w:t>
      </w:r>
      <w:r>
        <w:rPr>
          <w:rFonts w:ascii="Times New Roman" w:hAnsi="Times New Roman"/>
          <w:b w:val="0"/>
          <w:i w:val="0"/>
          <w:sz w:val="22"/>
          <w:szCs w:val="22"/>
          <w:lang w:val="id-ID"/>
        </w:rPr>
        <w:t>i Tk Kecamatan Wiyung Surabaya.</w:t>
      </w:r>
    </w:p>
    <w:p w:rsidR="00FA4579" w:rsidRDefault="00FA4579" w:rsidP="00FA4579">
      <w:pPr>
        <w:pStyle w:val="Heading1"/>
        <w:suppressAutoHyphens/>
        <w:spacing w:line="360" w:lineRule="auto"/>
        <w:ind w:left="567" w:hanging="567"/>
        <w:jc w:val="both"/>
        <w:rPr>
          <w:rFonts w:ascii="Times New Roman" w:hAnsi="Times New Roman"/>
          <w:b w:val="0"/>
          <w:i w:val="0"/>
          <w:sz w:val="22"/>
          <w:szCs w:val="22"/>
          <w:lang w:val="en-ID"/>
        </w:rPr>
      </w:pPr>
      <w:r w:rsidRPr="00FA4579">
        <w:rPr>
          <w:rFonts w:ascii="Times New Roman" w:hAnsi="Times New Roman"/>
          <w:b w:val="0"/>
          <w:i w:val="0"/>
          <w:sz w:val="22"/>
          <w:szCs w:val="22"/>
          <w:lang w:val="id-ID"/>
        </w:rPr>
        <w:lastRenderedPageBreak/>
        <w:t>Sit, M. (2017). Psikologi Perkem</w:t>
      </w:r>
      <w:r>
        <w:rPr>
          <w:rFonts w:ascii="Times New Roman" w:hAnsi="Times New Roman"/>
          <w:b w:val="0"/>
          <w:i w:val="0"/>
          <w:sz w:val="22"/>
          <w:szCs w:val="22"/>
          <w:lang w:val="id-ID"/>
        </w:rPr>
        <w:t>bangan Anak Usia Dini. Kencana.</w:t>
      </w:r>
    </w:p>
    <w:p w:rsidR="00FA4579" w:rsidRDefault="00FA4579" w:rsidP="00FA4579">
      <w:pPr>
        <w:pStyle w:val="Heading1"/>
        <w:suppressAutoHyphens/>
        <w:spacing w:line="360" w:lineRule="auto"/>
        <w:ind w:left="567" w:hanging="567"/>
        <w:jc w:val="both"/>
        <w:rPr>
          <w:rFonts w:ascii="Times New Roman" w:hAnsi="Times New Roman"/>
          <w:b w:val="0"/>
          <w:i w:val="0"/>
          <w:sz w:val="22"/>
          <w:szCs w:val="22"/>
          <w:lang w:val="en-ID"/>
        </w:rPr>
      </w:pPr>
      <w:r w:rsidRPr="00FA4579">
        <w:rPr>
          <w:rFonts w:ascii="Times New Roman" w:hAnsi="Times New Roman"/>
          <w:b w:val="0"/>
          <w:i w:val="0"/>
          <w:sz w:val="22"/>
          <w:szCs w:val="22"/>
          <w:lang w:val="id-ID"/>
        </w:rPr>
        <w:t>Sugiyono. (2016). Metode Penelitian Pendidikan. Alfabeta Bandung.</w:t>
      </w:r>
    </w:p>
    <w:p w:rsidR="00FA4579" w:rsidRDefault="00FA4579" w:rsidP="00FA4579">
      <w:pPr>
        <w:pStyle w:val="Heading1"/>
        <w:suppressAutoHyphens/>
        <w:spacing w:line="360" w:lineRule="auto"/>
        <w:ind w:left="567" w:hanging="567"/>
        <w:jc w:val="both"/>
        <w:rPr>
          <w:rFonts w:ascii="Times New Roman" w:hAnsi="Times New Roman"/>
          <w:b w:val="0"/>
          <w:i w:val="0"/>
          <w:sz w:val="22"/>
          <w:szCs w:val="22"/>
          <w:lang w:val="en-ID"/>
        </w:rPr>
      </w:pPr>
      <w:r w:rsidRPr="00FA4579">
        <w:rPr>
          <w:rFonts w:ascii="Times New Roman" w:hAnsi="Times New Roman"/>
          <w:b w:val="0"/>
          <w:i w:val="0"/>
          <w:sz w:val="22"/>
          <w:szCs w:val="22"/>
          <w:lang w:val="id-ID"/>
        </w:rPr>
        <w:t>Suryana, D. (2016). Pendidikan Anak Usia Dini Stimulasi Dan As</w:t>
      </w:r>
      <w:r>
        <w:rPr>
          <w:rFonts w:ascii="Times New Roman" w:hAnsi="Times New Roman"/>
          <w:b w:val="0"/>
          <w:i w:val="0"/>
          <w:sz w:val="22"/>
          <w:szCs w:val="22"/>
          <w:lang w:val="id-ID"/>
        </w:rPr>
        <w:t>pek Perkembangan Anak. Kencana.</w:t>
      </w:r>
    </w:p>
    <w:p w:rsidR="00FA4579" w:rsidRDefault="00FA4579" w:rsidP="00FA4579">
      <w:pPr>
        <w:pStyle w:val="Heading1"/>
        <w:suppressAutoHyphens/>
        <w:spacing w:line="360" w:lineRule="auto"/>
        <w:ind w:left="567" w:hanging="567"/>
        <w:jc w:val="both"/>
        <w:rPr>
          <w:rFonts w:ascii="Times New Roman" w:hAnsi="Times New Roman"/>
          <w:b w:val="0"/>
          <w:i w:val="0"/>
          <w:sz w:val="22"/>
          <w:szCs w:val="22"/>
          <w:lang w:val="en-ID"/>
        </w:rPr>
      </w:pPr>
      <w:r w:rsidRPr="00FA4579">
        <w:rPr>
          <w:rFonts w:ascii="Times New Roman" w:hAnsi="Times New Roman"/>
          <w:b w:val="0"/>
          <w:i w:val="0"/>
          <w:sz w:val="22"/>
          <w:szCs w:val="22"/>
          <w:lang w:val="id-ID"/>
        </w:rPr>
        <w:t>Undang-Undang Nomor 137 Tahun 2014 tentang Standar Nasional Pendidikan Anak Usia Dini (Lembaran Negara Republik I</w:t>
      </w:r>
      <w:r>
        <w:rPr>
          <w:rFonts w:ascii="Times New Roman" w:hAnsi="Times New Roman"/>
          <w:b w:val="0"/>
          <w:i w:val="0"/>
          <w:sz w:val="22"/>
          <w:szCs w:val="22"/>
          <w:lang w:val="id-ID"/>
        </w:rPr>
        <w:t>ndonesia Tahun 2014 Nomor 137).</w:t>
      </w:r>
    </w:p>
    <w:p w:rsidR="00FA4579" w:rsidRDefault="00FA4579" w:rsidP="00FA4579">
      <w:pPr>
        <w:pStyle w:val="Heading1"/>
        <w:suppressAutoHyphens/>
        <w:spacing w:line="360" w:lineRule="auto"/>
        <w:ind w:left="567" w:hanging="567"/>
        <w:jc w:val="both"/>
        <w:rPr>
          <w:rFonts w:ascii="Times New Roman" w:hAnsi="Times New Roman"/>
          <w:b w:val="0"/>
          <w:i w:val="0"/>
          <w:sz w:val="22"/>
          <w:szCs w:val="22"/>
          <w:lang w:val="en-ID"/>
        </w:rPr>
      </w:pPr>
      <w:r w:rsidRPr="00FA4579">
        <w:rPr>
          <w:rFonts w:ascii="Times New Roman" w:hAnsi="Times New Roman"/>
          <w:b w:val="0"/>
          <w:i w:val="0"/>
          <w:sz w:val="22"/>
          <w:szCs w:val="22"/>
          <w:lang w:val="id-ID"/>
        </w:rPr>
        <w:t>Wahyuni, E. S., &amp; Harisa, W. O. D. (2021). Video Based Intructions Upaya Mengatasi Keterbatasan Praktik Personal Hygiene Pad</w:t>
      </w:r>
      <w:r>
        <w:rPr>
          <w:rFonts w:ascii="Times New Roman" w:hAnsi="Times New Roman"/>
          <w:b w:val="0"/>
          <w:i w:val="0"/>
          <w:sz w:val="22"/>
          <w:szCs w:val="22"/>
          <w:lang w:val="id-ID"/>
        </w:rPr>
        <w:t>a Disabilitas Intelektual. Nem.</w:t>
      </w:r>
    </w:p>
    <w:p w:rsidR="00FA4579" w:rsidRDefault="00FA4579" w:rsidP="00FA4579">
      <w:pPr>
        <w:pStyle w:val="Heading1"/>
        <w:suppressAutoHyphens/>
        <w:spacing w:line="360" w:lineRule="auto"/>
        <w:ind w:left="567" w:hanging="567"/>
        <w:jc w:val="both"/>
        <w:rPr>
          <w:rFonts w:ascii="Times New Roman" w:hAnsi="Times New Roman"/>
          <w:b w:val="0"/>
          <w:i w:val="0"/>
          <w:sz w:val="22"/>
          <w:szCs w:val="22"/>
          <w:lang w:val="en-ID"/>
        </w:rPr>
      </w:pPr>
      <w:r w:rsidRPr="00FA4579">
        <w:rPr>
          <w:rFonts w:ascii="Times New Roman" w:hAnsi="Times New Roman"/>
          <w:b w:val="0"/>
          <w:i w:val="0"/>
          <w:sz w:val="22"/>
          <w:szCs w:val="22"/>
          <w:lang w:val="id-ID"/>
        </w:rPr>
        <w:t xml:space="preserve">Widyasari, N., &amp; Ismawati, I. (2020). Perbandingan Kemampuan Representasi Matematis Siswa Sekolah Dasar Pada Penggunaan Media Pembelajaran Augmented Reality Dan Pasir Kinetik. Edumatika: Jurnal Riset Pendidikan Matematika, 3(1), 63. </w:t>
      </w:r>
      <w:hyperlink r:id="rId25" w:history="1">
        <w:r w:rsidRPr="00235ED3">
          <w:rPr>
            <w:rStyle w:val="Hyperlink"/>
            <w:rFonts w:ascii="Times New Roman" w:hAnsi="Times New Roman"/>
            <w:b w:val="0"/>
            <w:i w:val="0"/>
            <w:sz w:val="22"/>
            <w:szCs w:val="22"/>
            <w:lang w:val="id-ID"/>
          </w:rPr>
          <w:t>Https://Doi.Org/10.32939/Ejrpm.V3i1.442</w:t>
        </w:r>
      </w:hyperlink>
    </w:p>
    <w:p w:rsidR="00FA4579" w:rsidRPr="00FA4579" w:rsidRDefault="00FA4579" w:rsidP="00FA4579">
      <w:pPr>
        <w:pStyle w:val="Heading1"/>
        <w:suppressAutoHyphens/>
        <w:spacing w:line="360" w:lineRule="auto"/>
        <w:ind w:left="567" w:hanging="567"/>
        <w:jc w:val="both"/>
        <w:rPr>
          <w:rFonts w:ascii="Times New Roman" w:hAnsi="Times New Roman"/>
          <w:b w:val="0"/>
          <w:i w:val="0"/>
          <w:sz w:val="22"/>
          <w:szCs w:val="22"/>
          <w:lang w:val="id-ID"/>
        </w:rPr>
      </w:pPr>
      <w:r w:rsidRPr="00FA4579">
        <w:rPr>
          <w:rFonts w:ascii="Times New Roman" w:hAnsi="Times New Roman"/>
          <w:b w:val="0"/>
          <w:i w:val="0"/>
          <w:sz w:val="22"/>
          <w:szCs w:val="22"/>
          <w:lang w:val="id-ID"/>
        </w:rPr>
        <w:t>Yuwono, I., &amp; Mirnawati. (2021). Aksesibilitas Bagi Penyandang Tunanetra Di Lingkungan Lahan Basah. Deepublish.</w:t>
      </w:r>
    </w:p>
    <w:p w:rsidR="008F7F25" w:rsidRPr="009A2FBD" w:rsidRDefault="008F7F25" w:rsidP="009A2FBD">
      <w:pPr>
        <w:pStyle w:val="Heading1"/>
        <w:suppressAutoHyphens/>
        <w:spacing w:line="360" w:lineRule="auto"/>
        <w:rPr>
          <w:rFonts w:ascii="Times New Roman" w:hAnsi="Times New Roman"/>
          <w:bCs/>
          <w:sz w:val="22"/>
          <w:szCs w:val="22"/>
          <w:shd w:val="clear" w:color="auto" w:fill="FFFFFF"/>
        </w:rPr>
      </w:pPr>
    </w:p>
    <w:sectPr w:rsidR="008F7F25" w:rsidRPr="009A2FBD" w:rsidSect="00736A8C">
      <w:type w:val="continuous"/>
      <w:pgSz w:w="11909" w:h="16834" w:code="9"/>
      <w:pgMar w:top="1440" w:right="1440" w:bottom="1440" w:left="1440" w:header="720" w:footer="720" w:gutter="0"/>
      <w:pgNumType w:start="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FCE" w:rsidRDefault="00473FCE">
      <w:r>
        <w:separator/>
      </w:r>
    </w:p>
  </w:endnote>
  <w:endnote w:type="continuationSeparator" w:id="0">
    <w:p w:rsidR="00473FCE" w:rsidRDefault="00473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F25" w:rsidRPr="00BD4FA3" w:rsidRDefault="00BD4FA3" w:rsidP="00BD4FA3">
    <w:pPr>
      <w:pStyle w:val="PageNumber1"/>
      <w:pBdr>
        <w:top w:val="single" w:sz="4" w:space="1" w:color="548DD4" w:themeColor="text2" w:themeTint="99"/>
      </w:pBdr>
      <w:tabs>
        <w:tab w:val="center" w:pos="4536"/>
        <w:tab w:val="right" w:pos="9029"/>
      </w:tabs>
      <w:jc w:val="left"/>
      <w:rPr>
        <w:rFonts w:ascii="Times New Roman" w:hAnsi="Times New Roman"/>
        <w:b/>
        <w:color w:val="948A54" w:themeColor="background2" w:themeShade="80"/>
        <w:sz w:val="16"/>
        <w:szCs w:val="16"/>
      </w:rPr>
    </w:pPr>
    <w:r>
      <w:rPr>
        <w:rFonts w:ascii="Tahoma" w:hAnsi="Tahoma" w:cs="Tahoma"/>
        <w:noProof/>
        <w:color w:val="0D647F"/>
        <w:sz w:val="18"/>
        <w:szCs w:val="18"/>
        <w:lang w:eastAsia="en-US"/>
      </w:rPr>
      <mc:AlternateContent>
        <mc:Choice Requires="wps">
          <w:drawing>
            <wp:anchor distT="0" distB="0" distL="114300" distR="114300" simplePos="0" relativeHeight="251662336" behindDoc="0" locked="0" layoutInCell="1" allowOverlap="1" wp14:anchorId="72BF6FB5" wp14:editId="352D574F">
              <wp:simplePos x="0" y="0"/>
              <wp:positionH relativeFrom="column">
                <wp:posOffset>3379305</wp:posOffset>
              </wp:positionH>
              <wp:positionV relativeFrom="paragraph">
                <wp:posOffset>22777</wp:posOffset>
              </wp:positionV>
              <wp:extent cx="2336386" cy="35113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336386" cy="351130"/>
                      </a:xfrm>
                      <a:prstGeom prst="rect">
                        <a:avLst/>
                      </a:prstGeom>
                      <a:noFill/>
                      <a:ln w="6350">
                        <a:noFill/>
                      </a:ln>
                    </wps:spPr>
                    <wps:txbx>
                      <w:txbxContent>
                        <w:p w:rsidR="00BD4FA3" w:rsidRPr="00020903" w:rsidRDefault="00BD4FA3" w:rsidP="00BD4FA3">
                          <w:pPr>
                            <w:ind w:left="-142" w:right="-140"/>
                            <w:jc w:val="right"/>
                            <w:rPr>
                              <w:rFonts w:ascii="Times New Roman" w:hAnsi="Times New Roman"/>
                              <w:b/>
                              <w:color w:val="00B0F0"/>
                              <w:sz w:val="18"/>
                              <w:szCs w:val="18"/>
                            </w:rPr>
                          </w:pPr>
                          <w:r w:rsidRPr="00020903">
                            <w:rPr>
                              <w:rFonts w:ascii="Times New Roman" w:hAnsi="Times New Roman"/>
                              <w:b/>
                              <w:color w:val="00B0F0"/>
                              <w:sz w:val="18"/>
                              <w:szCs w:val="18"/>
                            </w:rPr>
                            <w:t>ISSN 2580 – 1058</w:t>
                          </w:r>
                        </w:p>
                        <w:p w:rsidR="000F2BA3" w:rsidRPr="000F2BA3" w:rsidRDefault="000F2BA3" w:rsidP="000F2BA3">
                          <w:pPr>
                            <w:ind w:left="-142" w:right="-140"/>
                            <w:jc w:val="right"/>
                            <w:rPr>
                              <w:rFonts w:ascii="Times New Roman" w:hAnsi="Times New Roman"/>
                              <w:b/>
                              <w:color w:val="00B0F0"/>
                              <w:sz w:val="18"/>
                              <w:szCs w:val="18"/>
                            </w:rPr>
                          </w:pPr>
                          <w:r w:rsidRPr="000F2BA3">
                            <w:rPr>
                              <w:rStyle w:val="Hyperlink"/>
                              <w:rFonts w:ascii="Times New Roman" w:hAnsi="Times New Roman"/>
                              <w:b/>
                              <w:color w:val="00B0F0"/>
                              <w:sz w:val="18"/>
                              <w:szCs w:val="18"/>
                              <w:u w:val="none"/>
                            </w:rPr>
                            <w:t>DOI: </w:t>
                          </w:r>
                          <w:hyperlink r:id="rId1" w:history="1">
                            <w:r w:rsidRPr="000F2BA3">
                              <w:rPr>
                                <w:rStyle w:val="Hyperlink"/>
                                <w:rFonts w:ascii="Times New Roman" w:hAnsi="Times New Roman"/>
                                <w:b/>
                                <w:color w:val="00B0F0"/>
                                <w:sz w:val="18"/>
                                <w:szCs w:val="18"/>
                                <w:u w:val="none"/>
                              </w:rPr>
                              <w:t>10.31932/ve.v</w:t>
                            </w:r>
                            <w:r w:rsidR="00736A8C">
                              <w:rPr>
                                <w:rStyle w:val="Hyperlink"/>
                                <w:rFonts w:ascii="Times New Roman" w:hAnsi="Times New Roman"/>
                                <w:b/>
                                <w:color w:val="00B0F0"/>
                                <w:sz w:val="18"/>
                                <w:szCs w:val="18"/>
                                <w:u w:val="none"/>
                                <w:lang w:val="id-ID"/>
                              </w:rPr>
                              <w:t>xx</w:t>
                            </w:r>
                            <w:r w:rsidRPr="000F2BA3">
                              <w:rPr>
                                <w:rStyle w:val="Hyperlink"/>
                                <w:rFonts w:ascii="Times New Roman" w:hAnsi="Times New Roman"/>
                                <w:b/>
                                <w:color w:val="00B0F0"/>
                                <w:sz w:val="18"/>
                                <w:szCs w:val="18"/>
                                <w:u w:val="none"/>
                              </w:rPr>
                              <w:t>i</w:t>
                            </w:r>
                            <w:r w:rsidR="00736A8C">
                              <w:rPr>
                                <w:rStyle w:val="Hyperlink"/>
                                <w:rFonts w:ascii="Times New Roman" w:hAnsi="Times New Roman"/>
                                <w:b/>
                                <w:color w:val="00B0F0"/>
                                <w:sz w:val="18"/>
                                <w:szCs w:val="18"/>
                                <w:u w:val="none"/>
                                <w:lang w:val="id-ID"/>
                              </w:rPr>
                              <w:t>x</w:t>
                            </w:r>
                            <w:r w:rsidRPr="000F2BA3">
                              <w:rPr>
                                <w:rStyle w:val="Hyperlink"/>
                                <w:rFonts w:ascii="Times New Roman" w:hAnsi="Times New Roman"/>
                                <w:b/>
                                <w:color w:val="00B0F0"/>
                                <w:sz w:val="18"/>
                                <w:szCs w:val="18"/>
                                <w:u w:val="none"/>
                              </w:rPr>
                              <w:t>.</w:t>
                            </w:r>
                          </w:hyperlink>
                          <w:r w:rsidR="00736A8C">
                            <w:rPr>
                              <w:rStyle w:val="Hyperlink"/>
                              <w:rFonts w:ascii="Times New Roman" w:hAnsi="Times New Roman"/>
                              <w:b/>
                              <w:color w:val="00B0F0"/>
                              <w:sz w:val="18"/>
                              <w:szCs w:val="18"/>
                              <w:u w:val="none"/>
                              <w:lang w:val="id-ID"/>
                            </w:rPr>
                            <w:t>xxx</w:t>
                          </w:r>
                          <w:r w:rsidRPr="000F2BA3">
                            <w:rPr>
                              <w:rFonts w:ascii="Times New Roman" w:hAnsi="Times New Roman"/>
                              <w:b/>
                              <w:color w:val="00B0F0"/>
                              <w:sz w:val="18"/>
                              <w:szCs w:val="18"/>
                            </w:rPr>
                            <w:t xml:space="preserve"> </w:t>
                          </w:r>
                        </w:p>
                        <w:p w:rsidR="00BD4FA3" w:rsidRPr="00020903" w:rsidRDefault="00BD4FA3" w:rsidP="00BD4FA3">
                          <w:pPr>
                            <w:ind w:left="-142" w:right="-140"/>
                            <w:jc w:val="right"/>
                            <w:rPr>
                              <w:rFonts w:ascii="Times New Roman" w:hAnsi="Times New Roman"/>
                              <w:b/>
                              <w:color w:val="00B0F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266.1pt;margin-top:1.8pt;width:183.95pt;height:2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" filled="f" stroked="f" strokeweight=".5pt">
              <v:textbox>
                <w:txbxContent>
                  <w:p w:rsidR="00BD4FA3" w:rsidRPr="00020903" w:rsidRDefault="00BD4FA3" w:rsidP="00BD4FA3">
                    <w:pPr>
                      <w:ind w:left="-142" w:right="-140"/>
                      <w:jc w:val="right"/>
                      <w:rPr>
                        <w:rFonts w:ascii="Times New Roman" w:hAnsi="Times New Roman"/>
                        <w:b/>
                        <w:color w:val="00B0F0"/>
                        <w:sz w:val="18"/>
                        <w:szCs w:val="18"/>
                      </w:rPr>
                    </w:pPr>
                    <w:r w:rsidRPr="00020903">
                      <w:rPr>
                        <w:rFonts w:ascii="Times New Roman" w:hAnsi="Times New Roman"/>
                        <w:b/>
                        <w:color w:val="00B0F0"/>
                        <w:sz w:val="18"/>
                        <w:szCs w:val="18"/>
                      </w:rPr>
                      <w:t>ISSN 2580 – 1058</w:t>
                    </w:r>
                  </w:p>
                  <w:p w:rsidR="000F2BA3" w:rsidRPr="000F2BA3" w:rsidRDefault="000F2BA3" w:rsidP="000F2BA3">
                    <w:pPr>
                      <w:ind w:left="-142" w:right="-140"/>
                      <w:jc w:val="right"/>
                      <w:rPr>
                        <w:rFonts w:ascii="Times New Roman" w:hAnsi="Times New Roman"/>
                        <w:b/>
                        <w:color w:val="00B0F0"/>
                        <w:sz w:val="18"/>
                        <w:szCs w:val="18"/>
                      </w:rPr>
                    </w:pPr>
                    <w:r w:rsidRPr="000F2BA3">
                      <w:rPr>
                        <w:rStyle w:val="Hyperlink"/>
                        <w:rFonts w:ascii="Times New Roman" w:hAnsi="Times New Roman"/>
                        <w:b/>
                        <w:color w:val="00B0F0"/>
                        <w:sz w:val="18"/>
                        <w:szCs w:val="18"/>
                        <w:u w:val="none"/>
                      </w:rPr>
                      <w:t>DOI: </w:t>
                    </w:r>
                    <w:hyperlink r:id="rId2" w:history="1">
                      <w:r w:rsidRPr="000F2BA3">
                        <w:rPr>
                          <w:rStyle w:val="Hyperlink"/>
                          <w:rFonts w:ascii="Times New Roman" w:hAnsi="Times New Roman"/>
                          <w:b/>
                          <w:color w:val="00B0F0"/>
                          <w:sz w:val="18"/>
                          <w:szCs w:val="18"/>
                          <w:u w:val="none"/>
                        </w:rPr>
                        <w:t>10.31932/ve.v</w:t>
                      </w:r>
                      <w:r w:rsidR="00736A8C">
                        <w:rPr>
                          <w:rStyle w:val="Hyperlink"/>
                          <w:rFonts w:ascii="Times New Roman" w:hAnsi="Times New Roman"/>
                          <w:b/>
                          <w:color w:val="00B0F0"/>
                          <w:sz w:val="18"/>
                          <w:szCs w:val="18"/>
                          <w:u w:val="none"/>
                          <w:lang w:val="id-ID"/>
                        </w:rPr>
                        <w:t>xx</w:t>
                      </w:r>
                      <w:r w:rsidRPr="000F2BA3">
                        <w:rPr>
                          <w:rStyle w:val="Hyperlink"/>
                          <w:rFonts w:ascii="Times New Roman" w:hAnsi="Times New Roman"/>
                          <w:b/>
                          <w:color w:val="00B0F0"/>
                          <w:sz w:val="18"/>
                          <w:szCs w:val="18"/>
                          <w:u w:val="none"/>
                        </w:rPr>
                        <w:t>i</w:t>
                      </w:r>
                      <w:r w:rsidR="00736A8C">
                        <w:rPr>
                          <w:rStyle w:val="Hyperlink"/>
                          <w:rFonts w:ascii="Times New Roman" w:hAnsi="Times New Roman"/>
                          <w:b/>
                          <w:color w:val="00B0F0"/>
                          <w:sz w:val="18"/>
                          <w:szCs w:val="18"/>
                          <w:u w:val="none"/>
                          <w:lang w:val="id-ID"/>
                        </w:rPr>
                        <w:t>x</w:t>
                      </w:r>
                      <w:r w:rsidRPr="000F2BA3">
                        <w:rPr>
                          <w:rStyle w:val="Hyperlink"/>
                          <w:rFonts w:ascii="Times New Roman" w:hAnsi="Times New Roman"/>
                          <w:b/>
                          <w:color w:val="00B0F0"/>
                          <w:sz w:val="18"/>
                          <w:szCs w:val="18"/>
                          <w:u w:val="none"/>
                        </w:rPr>
                        <w:t>.</w:t>
                      </w:r>
                    </w:hyperlink>
                    <w:r w:rsidR="00736A8C">
                      <w:rPr>
                        <w:rStyle w:val="Hyperlink"/>
                        <w:rFonts w:ascii="Times New Roman" w:hAnsi="Times New Roman"/>
                        <w:b/>
                        <w:color w:val="00B0F0"/>
                        <w:sz w:val="18"/>
                        <w:szCs w:val="18"/>
                        <w:u w:val="none"/>
                        <w:lang w:val="id-ID"/>
                      </w:rPr>
                      <w:t>xxx</w:t>
                    </w:r>
                    <w:r w:rsidRPr="000F2BA3">
                      <w:rPr>
                        <w:rFonts w:ascii="Times New Roman" w:hAnsi="Times New Roman"/>
                        <w:b/>
                        <w:color w:val="00B0F0"/>
                        <w:sz w:val="18"/>
                        <w:szCs w:val="18"/>
                      </w:rPr>
                      <w:t xml:space="preserve"> </w:t>
                    </w:r>
                  </w:p>
                  <w:p w:rsidR="00BD4FA3" w:rsidRPr="00020903" w:rsidRDefault="00BD4FA3" w:rsidP="00BD4FA3">
                    <w:pPr>
                      <w:ind w:left="-142" w:right="-140"/>
                      <w:jc w:val="right"/>
                      <w:rPr>
                        <w:rFonts w:ascii="Times New Roman" w:hAnsi="Times New Roman"/>
                        <w:b/>
                        <w:color w:val="00B0F0"/>
                        <w:sz w:val="18"/>
                        <w:szCs w:val="18"/>
                      </w:rPr>
                    </w:pPr>
                  </w:p>
                </w:txbxContent>
              </v:textbox>
            </v:shape>
          </w:pict>
        </mc:Fallback>
      </mc:AlternateContent>
    </w:r>
    <w:r>
      <w:rPr>
        <w:rFonts w:ascii="Tahoma" w:hAnsi="Tahoma" w:cs="Tahoma"/>
        <w:noProof/>
        <w:color w:val="0D647F"/>
        <w:sz w:val="18"/>
        <w:szCs w:val="18"/>
        <w:shd w:val="clear" w:color="auto" w:fill="FFFFFF"/>
        <w:lang w:eastAsia="en-US"/>
      </w:rPr>
      <w:drawing>
        <wp:inline distT="0" distB="0" distL="0" distR="0" wp14:anchorId="277B428C" wp14:editId="3EB4CE53">
          <wp:extent cx="655608" cy="229812"/>
          <wp:effectExtent l="0" t="0" r="0" b="0"/>
          <wp:docPr id="15" name="Picture 15" descr="Creative Commons Licens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0991" cy="256236"/>
                  </a:xfrm>
                  <a:prstGeom prst="rect">
                    <a:avLst/>
                  </a:prstGeom>
                  <a:noFill/>
                  <a:ln>
                    <a:noFill/>
                  </a:ln>
                </pic:spPr>
              </pic:pic>
            </a:graphicData>
          </a:graphic>
        </wp:inline>
      </w:drawing>
    </w:r>
    <w:r>
      <w:rPr>
        <w:rStyle w:val="Hyperlink"/>
        <w:rFonts w:ascii="Times New Roman" w:hAnsi="Times New Roman"/>
        <w:bCs/>
        <w:color w:val="948A54" w:themeColor="background2" w:themeShade="80"/>
        <w:sz w:val="16"/>
        <w:szCs w:val="16"/>
        <w:u w:val="none"/>
        <w:lang w:val="id-ID"/>
      </w:rPr>
      <w:tab/>
    </w:r>
    <w:r>
      <w:rPr>
        <w:rFonts w:ascii="Tahoma" w:hAnsi="Tahoma" w:cs="Tahoma"/>
        <w:color w:val="222222"/>
        <w:sz w:val="18"/>
        <w:szCs w:val="18"/>
      </w:rPr>
      <w:br/>
    </w:r>
    <w:r w:rsidRPr="00283697">
      <w:rPr>
        <w:rFonts w:ascii="Times New Roman" w:hAnsi="Times New Roman"/>
        <w:color w:val="222222"/>
        <w:sz w:val="12"/>
        <w:szCs w:val="16"/>
        <w:shd w:val="clear" w:color="auto" w:fill="FFFFFF"/>
      </w:rPr>
      <w:t>This work is licensed under a </w:t>
    </w:r>
    <w:hyperlink r:id="rId5" w:history="1">
      <w:r w:rsidRPr="00283697">
        <w:rPr>
          <w:rStyle w:val="Hyperlink"/>
          <w:rFonts w:ascii="Times New Roman" w:hAnsi="Times New Roman"/>
          <w:color w:val="0D647F"/>
          <w:sz w:val="12"/>
          <w:szCs w:val="16"/>
          <w:shd w:val="clear" w:color="auto" w:fill="FFFFFF"/>
        </w:rPr>
        <w:t>Creative Commons Attribution-ShareAlike 4.0 International License</w:t>
      </w:r>
    </w:hyperlink>
    <w:r w:rsidRPr="00283697">
      <w:rPr>
        <w:rFonts w:ascii="Times New Roman" w:hAnsi="Times New Roman"/>
        <w:color w:val="222222"/>
        <w:sz w:val="12"/>
        <w:szCs w:val="16"/>
        <w:shd w:val="clear" w:color="auto" w:fill="FFFFFF"/>
      </w:rPr>
      <w:t>.</w:t>
    </w:r>
    <w:r>
      <w:rPr>
        <w:rFonts w:ascii="Tahoma" w:hAnsi="Tahoma" w:cs="Tahoma"/>
        <w:color w:val="222222"/>
        <w:sz w:val="16"/>
        <w:szCs w:val="16"/>
        <w:shd w:val="clear" w:color="auto" w:fill="FFFFFF"/>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361" w:rsidRPr="00BD4FA3" w:rsidRDefault="005E0568" w:rsidP="00BD4FA3">
    <w:pPr>
      <w:pStyle w:val="PageNumber1"/>
      <w:pBdr>
        <w:top w:val="single" w:sz="4" w:space="1" w:color="548DD4" w:themeColor="text2" w:themeTint="99"/>
      </w:pBdr>
      <w:tabs>
        <w:tab w:val="center" w:pos="4536"/>
        <w:tab w:val="right" w:pos="9029"/>
      </w:tabs>
      <w:jc w:val="left"/>
      <w:rPr>
        <w:rFonts w:ascii="Times New Roman" w:hAnsi="Times New Roman"/>
        <w:b/>
        <w:color w:val="948A54" w:themeColor="background2" w:themeShade="80"/>
        <w:sz w:val="16"/>
        <w:szCs w:val="16"/>
      </w:rPr>
    </w:pPr>
    <w:r>
      <w:rPr>
        <w:rFonts w:ascii="Tahoma" w:hAnsi="Tahoma" w:cs="Tahoma"/>
        <w:noProof/>
        <w:color w:val="0D647F"/>
        <w:sz w:val="18"/>
        <w:szCs w:val="18"/>
        <w:lang w:eastAsia="en-US"/>
      </w:rPr>
      <mc:AlternateContent>
        <mc:Choice Requires="wps">
          <w:drawing>
            <wp:anchor distT="0" distB="0" distL="114300" distR="114300" simplePos="0" relativeHeight="251659264" behindDoc="0" locked="0" layoutInCell="1" allowOverlap="1" wp14:anchorId="37853805" wp14:editId="0CC2EB11">
              <wp:simplePos x="0" y="0"/>
              <wp:positionH relativeFrom="column">
                <wp:posOffset>3381153</wp:posOffset>
              </wp:positionH>
              <wp:positionV relativeFrom="paragraph">
                <wp:posOffset>23703</wp:posOffset>
              </wp:positionV>
              <wp:extent cx="2336386" cy="393404"/>
              <wp:effectExtent l="0" t="0" r="0" b="6985"/>
              <wp:wrapNone/>
              <wp:docPr id="5" name="Text Box 5"/>
              <wp:cNvGraphicFramePr/>
              <a:graphic xmlns:a="http://schemas.openxmlformats.org/drawingml/2006/main">
                <a:graphicData uri="http://schemas.microsoft.com/office/word/2010/wordprocessingShape">
                  <wps:wsp>
                    <wps:cNvSpPr txBox="1"/>
                    <wps:spPr>
                      <a:xfrm>
                        <a:off x="0" y="0"/>
                        <a:ext cx="2336386" cy="393404"/>
                      </a:xfrm>
                      <a:prstGeom prst="rect">
                        <a:avLst/>
                      </a:prstGeom>
                      <a:noFill/>
                      <a:ln w="6350">
                        <a:noFill/>
                      </a:ln>
                    </wps:spPr>
                    <wps:txbx>
                      <w:txbxContent>
                        <w:p w:rsidR="00BD4FA3" w:rsidRPr="001171BB" w:rsidRDefault="00BD4FA3" w:rsidP="00BD4FA3">
                          <w:pPr>
                            <w:ind w:left="-142" w:right="-140"/>
                            <w:jc w:val="right"/>
                            <w:rPr>
                              <w:rFonts w:ascii="Times New Roman" w:hAnsi="Times New Roman"/>
                              <w:b/>
                              <w:color w:val="00B0F0"/>
                              <w:sz w:val="18"/>
                              <w:szCs w:val="18"/>
                            </w:rPr>
                          </w:pPr>
                          <w:r w:rsidRPr="001171BB">
                            <w:rPr>
                              <w:rFonts w:ascii="Times New Roman" w:hAnsi="Times New Roman"/>
                              <w:b/>
                              <w:color w:val="00B0F0"/>
                              <w:sz w:val="18"/>
                              <w:szCs w:val="18"/>
                            </w:rPr>
                            <w:t>ISSN 2580 – 1058</w:t>
                          </w:r>
                        </w:p>
                        <w:p w:rsidR="00BD4FA3" w:rsidRPr="000F2BA3" w:rsidRDefault="001171BB" w:rsidP="00BD4FA3">
                          <w:pPr>
                            <w:ind w:left="-142" w:right="-140"/>
                            <w:jc w:val="right"/>
                            <w:rPr>
                              <w:rFonts w:ascii="Times New Roman" w:hAnsi="Times New Roman"/>
                              <w:b/>
                              <w:color w:val="00B0F0"/>
                              <w:sz w:val="18"/>
                              <w:szCs w:val="18"/>
                            </w:rPr>
                          </w:pPr>
                          <w:r w:rsidRPr="000F2BA3">
                            <w:rPr>
                              <w:rStyle w:val="Hyperlink"/>
                              <w:rFonts w:ascii="Times New Roman" w:hAnsi="Times New Roman"/>
                              <w:b/>
                              <w:color w:val="00B0F0"/>
                              <w:sz w:val="18"/>
                              <w:szCs w:val="18"/>
                              <w:u w:val="none"/>
                            </w:rPr>
                            <w:t>DOI: </w:t>
                          </w:r>
                          <w:hyperlink r:id="rId1" w:history="1">
                            <w:r w:rsidRPr="000F2BA3">
                              <w:rPr>
                                <w:rStyle w:val="Hyperlink"/>
                                <w:rFonts w:ascii="Times New Roman" w:hAnsi="Times New Roman"/>
                                <w:b/>
                                <w:color w:val="00B0F0"/>
                                <w:sz w:val="18"/>
                                <w:szCs w:val="18"/>
                                <w:u w:val="none"/>
                              </w:rPr>
                              <w:t>10.31932/ve.v</w:t>
                            </w:r>
                            <w:r w:rsidR="00736A8C">
                              <w:rPr>
                                <w:rStyle w:val="Hyperlink"/>
                                <w:rFonts w:ascii="Times New Roman" w:hAnsi="Times New Roman"/>
                                <w:b/>
                                <w:color w:val="00B0F0"/>
                                <w:sz w:val="18"/>
                                <w:szCs w:val="18"/>
                                <w:u w:val="none"/>
                                <w:lang w:val="id-ID"/>
                              </w:rPr>
                              <w:t>xx</w:t>
                            </w:r>
                            <w:r w:rsidRPr="000F2BA3">
                              <w:rPr>
                                <w:rStyle w:val="Hyperlink"/>
                                <w:rFonts w:ascii="Times New Roman" w:hAnsi="Times New Roman"/>
                                <w:b/>
                                <w:color w:val="00B0F0"/>
                                <w:sz w:val="18"/>
                                <w:szCs w:val="18"/>
                                <w:u w:val="none"/>
                              </w:rPr>
                              <w:t>i</w:t>
                            </w:r>
                            <w:r w:rsidR="00736A8C">
                              <w:rPr>
                                <w:rStyle w:val="Hyperlink"/>
                                <w:rFonts w:ascii="Times New Roman" w:hAnsi="Times New Roman"/>
                                <w:b/>
                                <w:color w:val="00B0F0"/>
                                <w:sz w:val="18"/>
                                <w:szCs w:val="18"/>
                                <w:u w:val="none"/>
                                <w:lang w:val="id-ID"/>
                              </w:rPr>
                              <w:t>x</w:t>
                            </w:r>
                            <w:r w:rsidRPr="000F2BA3">
                              <w:rPr>
                                <w:rStyle w:val="Hyperlink"/>
                                <w:rFonts w:ascii="Times New Roman" w:hAnsi="Times New Roman"/>
                                <w:b/>
                                <w:color w:val="00B0F0"/>
                                <w:sz w:val="18"/>
                                <w:szCs w:val="18"/>
                                <w:u w:val="none"/>
                              </w:rPr>
                              <w:t>.</w:t>
                            </w:r>
                          </w:hyperlink>
                          <w:r w:rsidR="00736A8C">
                            <w:rPr>
                              <w:rStyle w:val="Hyperlink"/>
                              <w:rFonts w:ascii="Times New Roman" w:hAnsi="Times New Roman"/>
                              <w:b/>
                              <w:color w:val="00B0F0"/>
                              <w:sz w:val="18"/>
                              <w:szCs w:val="18"/>
                              <w:u w:val="none"/>
                              <w:lang w:val="id-ID"/>
                            </w:rPr>
                            <w:t>xxx</w:t>
                          </w:r>
                          <w:r w:rsidRPr="000F2BA3">
                            <w:rPr>
                              <w:rFonts w:ascii="Times New Roman" w:hAnsi="Times New Roman"/>
                              <w:b/>
                              <w:color w:val="00B0F0"/>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266.25pt;margin-top:1.85pt;width:183.95pt;height: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" filled="f" stroked="f" strokeweight=".5pt">
              <v:textbox>
                <w:txbxContent>
                  <w:p w:rsidR="00BD4FA3" w:rsidRPr="001171BB" w:rsidRDefault="00BD4FA3" w:rsidP="00BD4FA3">
                    <w:pPr>
                      <w:ind w:left="-142" w:right="-140"/>
                      <w:jc w:val="right"/>
                      <w:rPr>
                        <w:rFonts w:ascii="Times New Roman" w:hAnsi="Times New Roman"/>
                        <w:b/>
                        <w:color w:val="00B0F0"/>
                        <w:sz w:val="18"/>
                        <w:szCs w:val="18"/>
                      </w:rPr>
                    </w:pPr>
                    <w:r w:rsidRPr="001171BB">
                      <w:rPr>
                        <w:rFonts w:ascii="Times New Roman" w:hAnsi="Times New Roman"/>
                        <w:b/>
                        <w:color w:val="00B0F0"/>
                        <w:sz w:val="18"/>
                        <w:szCs w:val="18"/>
                      </w:rPr>
                      <w:t>ISSN 2580 – 1058</w:t>
                    </w:r>
                  </w:p>
                  <w:p w:rsidR="00BD4FA3" w:rsidRPr="000F2BA3" w:rsidRDefault="001171BB" w:rsidP="00BD4FA3">
                    <w:pPr>
                      <w:ind w:left="-142" w:right="-140"/>
                      <w:jc w:val="right"/>
                      <w:rPr>
                        <w:rFonts w:ascii="Times New Roman" w:hAnsi="Times New Roman"/>
                        <w:b/>
                        <w:color w:val="00B0F0"/>
                        <w:sz w:val="18"/>
                        <w:szCs w:val="18"/>
                      </w:rPr>
                    </w:pPr>
                    <w:r w:rsidRPr="000F2BA3">
                      <w:rPr>
                        <w:rStyle w:val="Hyperlink"/>
                        <w:rFonts w:ascii="Times New Roman" w:hAnsi="Times New Roman"/>
                        <w:b/>
                        <w:color w:val="00B0F0"/>
                        <w:sz w:val="18"/>
                        <w:szCs w:val="18"/>
                        <w:u w:val="none"/>
                      </w:rPr>
                      <w:t>DOI: </w:t>
                    </w:r>
                    <w:hyperlink r:id="rId2" w:history="1">
                      <w:r w:rsidRPr="000F2BA3">
                        <w:rPr>
                          <w:rStyle w:val="Hyperlink"/>
                          <w:rFonts w:ascii="Times New Roman" w:hAnsi="Times New Roman"/>
                          <w:b/>
                          <w:color w:val="00B0F0"/>
                          <w:sz w:val="18"/>
                          <w:szCs w:val="18"/>
                          <w:u w:val="none"/>
                        </w:rPr>
                        <w:t>10.31932/ve.v</w:t>
                      </w:r>
                      <w:r w:rsidR="00736A8C">
                        <w:rPr>
                          <w:rStyle w:val="Hyperlink"/>
                          <w:rFonts w:ascii="Times New Roman" w:hAnsi="Times New Roman"/>
                          <w:b/>
                          <w:color w:val="00B0F0"/>
                          <w:sz w:val="18"/>
                          <w:szCs w:val="18"/>
                          <w:u w:val="none"/>
                          <w:lang w:val="id-ID"/>
                        </w:rPr>
                        <w:t>xx</w:t>
                      </w:r>
                      <w:r w:rsidRPr="000F2BA3">
                        <w:rPr>
                          <w:rStyle w:val="Hyperlink"/>
                          <w:rFonts w:ascii="Times New Roman" w:hAnsi="Times New Roman"/>
                          <w:b/>
                          <w:color w:val="00B0F0"/>
                          <w:sz w:val="18"/>
                          <w:szCs w:val="18"/>
                          <w:u w:val="none"/>
                        </w:rPr>
                        <w:t>i</w:t>
                      </w:r>
                      <w:r w:rsidR="00736A8C">
                        <w:rPr>
                          <w:rStyle w:val="Hyperlink"/>
                          <w:rFonts w:ascii="Times New Roman" w:hAnsi="Times New Roman"/>
                          <w:b/>
                          <w:color w:val="00B0F0"/>
                          <w:sz w:val="18"/>
                          <w:szCs w:val="18"/>
                          <w:u w:val="none"/>
                          <w:lang w:val="id-ID"/>
                        </w:rPr>
                        <w:t>x</w:t>
                      </w:r>
                      <w:r w:rsidRPr="000F2BA3">
                        <w:rPr>
                          <w:rStyle w:val="Hyperlink"/>
                          <w:rFonts w:ascii="Times New Roman" w:hAnsi="Times New Roman"/>
                          <w:b/>
                          <w:color w:val="00B0F0"/>
                          <w:sz w:val="18"/>
                          <w:szCs w:val="18"/>
                          <w:u w:val="none"/>
                        </w:rPr>
                        <w:t>.</w:t>
                      </w:r>
                    </w:hyperlink>
                    <w:r w:rsidR="00736A8C">
                      <w:rPr>
                        <w:rStyle w:val="Hyperlink"/>
                        <w:rFonts w:ascii="Times New Roman" w:hAnsi="Times New Roman"/>
                        <w:b/>
                        <w:color w:val="00B0F0"/>
                        <w:sz w:val="18"/>
                        <w:szCs w:val="18"/>
                        <w:u w:val="none"/>
                        <w:lang w:val="id-ID"/>
                      </w:rPr>
                      <w:t>xxx</w:t>
                    </w:r>
                    <w:r w:rsidRPr="000F2BA3">
                      <w:rPr>
                        <w:rFonts w:ascii="Times New Roman" w:hAnsi="Times New Roman"/>
                        <w:b/>
                        <w:color w:val="00B0F0"/>
                        <w:sz w:val="18"/>
                        <w:szCs w:val="18"/>
                      </w:rPr>
                      <w:t xml:space="preserve"> </w:t>
                    </w:r>
                  </w:p>
                </w:txbxContent>
              </v:textbox>
            </v:shape>
          </w:pict>
        </mc:Fallback>
      </mc:AlternateContent>
    </w:r>
    <w:r w:rsidR="00BD4FA3">
      <w:rPr>
        <w:rFonts w:ascii="Tahoma" w:hAnsi="Tahoma" w:cs="Tahoma"/>
        <w:noProof/>
        <w:color w:val="0D647F"/>
        <w:sz w:val="18"/>
        <w:szCs w:val="18"/>
        <w:lang w:eastAsia="en-US"/>
      </w:rPr>
      <mc:AlternateContent>
        <mc:Choice Requires="wps">
          <w:drawing>
            <wp:anchor distT="0" distB="0" distL="114300" distR="114300" simplePos="0" relativeHeight="251660288" behindDoc="0" locked="0" layoutInCell="1" allowOverlap="1" wp14:anchorId="604FEB82" wp14:editId="750AB9C2">
              <wp:simplePos x="0" y="0"/>
              <wp:positionH relativeFrom="margin">
                <wp:align>center</wp:align>
              </wp:positionH>
              <wp:positionV relativeFrom="paragraph">
                <wp:posOffset>-37465</wp:posOffset>
              </wp:positionV>
              <wp:extent cx="204826" cy="285293"/>
              <wp:effectExtent l="0" t="0" r="0" b="0"/>
              <wp:wrapNone/>
              <wp:docPr id="7" name="Text Box 7"/>
              <wp:cNvGraphicFramePr/>
              <a:graphic xmlns:a="http://schemas.openxmlformats.org/drawingml/2006/main">
                <a:graphicData uri="http://schemas.microsoft.com/office/word/2010/wordprocessingShape">
                  <wps:wsp>
                    <wps:cNvSpPr txBox="1"/>
                    <wps:spPr>
                      <a:xfrm>
                        <a:off x="0" y="0"/>
                        <a:ext cx="204826" cy="285293"/>
                      </a:xfrm>
                      <a:prstGeom prst="octagon">
                        <a:avLst/>
                      </a:prstGeom>
                      <a:noFill/>
                      <a:ln w="6350">
                        <a:noFill/>
                      </a:ln>
                    </wps:spPr>
                    <wps:txbx>
                      <w:txbxContent>
                        <w:p w:rsidR="00BD4FA3" w:rsidRPr="005E0568" w:rsidRDefault="001171BB" w:rsidP="00BD4FA3">
                          <w:pPr>
                            <w:ind w:left="-142" w:right="-88"/>
                            <w:jc w:val="center"/>
                            <w:rPr>
                              <w:sz w:val="28"/>
                            </w:rPr>
                          </w:pPr>
                          <w:r>
                            <w:rPr>
                              <w:rStyle w:val="Hyperlink"/>
                              <w:rFonts w:ascii="Times New Roman" w:hAnsi="Times New Roman"/>
                              <w:bCs/>
                              <w:color w:val="948A54" w:themeColor="background2" w:themeShade="80"/>
                              <w:sz w:val="18"/>
                              <w:szCs w:val="16"/>
                              <w:u w:val="none"/>
                              <w:lang w:val="id-ID"/>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Text Box 7" o:spid="_x0000_s1028" type="#_x0000_t10" style="position:absolute;margin-left:0;margin-top:-2.95pt;width:16.15pt;height:22.4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" filled="f" stroked="f" strokeweight=".5pt">
              <v:textbox>
                <w:txbxContent>
                  <w:p w:rsidR="00BD4FA3" w:rsidRPr="005E0568" w:rsidRDefault="001171BB" w:rsidP="00BD4FA3">
                    <w:pPr>
                      <w:ind w:left="-142" w:right="-88"/>
                      <w:jc w:val="center"/>
                      <w:rPr>
                        <w:sz w:val="28"/>
                      </w:rPr>
                    </w:pPr>
                    <w:r>
                      <w:rPr>
                        <w:rStyle w:val="Hyperlink"/>
                        <w:rFonts w:ascii="Times New Roman" w:hAnsi="Times New Roman"/>
                        <w:bCs/>
                        <w:color w:val="948A54" w:themeColor="background2" w:themeShade="80"/>
                        <w:sz w:val="18"/>
                        <w:szCs w:val="16"/>
                        <w:u w:val="none"/>
                        <w:lang w:val="id-ID"/>
                      </w:rPr>
                      <w:t>1</w:t>
                    </w:r>
                  </w:p>
                </w:txbxContent>
              </v:textbox>
              <w10:wrap anchorx="margin"/>
            </v:shape>
          </w:pict>
        </mc:Fallback>
      </mc:AlternateContent>
    </w:r>
    <w:r w:rsidR="00BD4FA3">
      <w:rPr>
        <w:rFonts w:ascii="Tahoma" w:hAnsi="Tahoma" w:cs="Tahoma"/>
        <w:noProof/>
        <w:color w:val="0D647F"/>
        <w:sz w:val="18"/>
        <w:szCs w:val="18"/>
        <w:shd w:val="clear" w:color="auto" w:fill="FFFFFF"/>
        <w:lang w:eastAsia="en-US"/>
      </w:rPr>
      <w:drawing>
        <wp:inline distT="0" distB="0" distL="0" distR="0" wp14:anchorId="2CC09716" wp14:editId="7370EB66">
          <wp:extent cx="655608" cy="229812"/>
          <wp:effectExtent l="0" t="0" r="0" b="0"/>
          <wp:docPr id="16" name="Picture 16" descr="Creative Commons Licens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0991" cy="256236"/>
                  </a:xfrm>
                  <a:prstGeom prst="rect">
                    <a:avLst/>
                  </a:prstGeom>
                  <a:noFill/>
                  <a:ln>
                    <a:noFill/>
                  </a:ln>
                </pic:spPr>
              </pic:pic>
            </a:graphicData>
          </a:graphic>
        </wp:inline>
      </w:drawing>
    </w:r>
    <w:r w:rsidR="00BD4FA3">
      <w:rPr>
        <w:rStyle w:val="Hyperlink"/>
        <w:rFonts w:ascii="Times New Roman" w:hAnsi="Times New Roman"/>
        <w:bCs/>
        <w:color w:val="948A54" w:themeColor="background2" w:themeShade="80"/>
        <w:sz w:val="16"/>
        <w:szCs w:val="16"/>
        <w:u w:val="none"/>
        <w:lang w:val="id-ID"/>
      </w:rPr>
      <w:tab/>
    </w:r>
    <w:r w:rsidR="00BD4FA3">
      <w:rPr>
        <w:rFonts w:ascii="Tahoma" w:hAnsi="Tahoma" w:cs="Tahoma"/>
        <w:color w:val="222222"/>
        <w:sz w:val="18"/>
        <w:szCs w:val="18"/>
      </w:rPr>
      <w:br/>
    </w:r>
    <w:r w:rsidR="00BD4FA3" w:rsidRPr="00283697">
      <w:rPr>
        <w:rFonts w:ascii="Times New Roman" w:hAnsi="Times New Roman"/>
        <w:color w:val="222222"/>
        <w:sz w:val="12"/>
        <w:szCs w:val="16"/>
        <w:shd w:val="clear" w:color="auto" w:fill="FFFFFF"/>
      </w:rPr>
      <w:t>This work is licensed under a </w:t>
    </w:r>
    <w:hyperlink r:id="rId5" w:history="1">
      <w:r w:rsidR="00BD4FA3" w:rsidRPr="00283697">
        <w:rPr>
          <w:rStyle w:val="Hyperlink"/>
          <w:rFonts w:ascii="Times New Roman" w:hAnsi="Times New Roman"/>
          <w:color w:val="0D647F"/>
          <w:sz w:val="12"/>
          <w:szCs w:val="16"/>
          <w:shd w:val="clear" w:color="auto" w:fill="FFFFFF"/>
        </w:rPr>
        <w:t>Creative Commons Attribution-ShareAlike 4.0 International License</w:t>
      </w:r>
    </w:hyperlink>
    <w:r w:rsidR="00BD4FA3" w:rsidRPr="00283697">
      <w:rPr>
        <w:rFonts w:ascii="Times New Roman" w:hAnsi="Times New Roman"/>
        <w:color w:val="222222"/>
        <w:sz w:val="12"/>
        <w:szCs w:val="16"/>
        <w:shd w:val="clear" w:color="auto" w:fill="FFFFFF"/>
      </w:rPr>
      <w:t>.</w:t>
    </w:r>
    <w:r w:rsidR="00BD4FA3">
      <w:rPr>
        <w:rFonts w:ascii="Tahoma" w:hAnsi="Tahoma" w:cs="Tahoma"/>
        <w:color w:val="222222"/>
        <w:sz w:val="16"/>
        <w:szCs w:val="16"/>
        <w:shd w:val="clear" w:color="auto" w:fil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FCE" w:rsidRDefault="00473FCE">
      <w:r>
        <w:separator/>
      </w:r>
    </w:p>
  </w:footnote>
  <w:footnote w:type="continuationSeparator" w:id="0">
    <w:p w:rsidR="00473FCE" w:rsidRDefault="00473F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63C" w:rsidRPr="00132199" w:rsidRDefault="000B663C" w:rsidP="000B663C">
    <w:pPr>
      <w:pStyle w:val="Header"/>
      <w:pBdr>
        <w:bottom w:val="single" w:sz="4" w:space="1" w:color="8496B0"/>
      </w:pBdr>
      <w:tabs>
        <w:tab w:val="clear" w:pos="9360"/>
        <w:tab w:val="right" w:pos="8931"/>
      </w:tabs>
      <w:rPr>
        <w:rFonts w:ascii="Times New Roman" w:hAnsi="Times New Roman"/>
        <w:sz w:val="18"/>
        <w:szCs w:val="16"/>
        <w:lang w:eastAsia="ar-SA"/>
      </w:rPr>
    </w:pPr>
    <w:r w:rsidRPr="00020903">
      <w:rPr>
        <w:rFonts w:ascii="Times New Roman" w:hAnsi="Times New Roman"/>
        <w:sz w:val="18"/>
        <w:szCs w:val="16"/>
      </w:rPr>
      <w:fldChar w:fldCharType="begin"/>
    </w:r>
    <w:r w:rsidRPr="00020903">
      <w:rPr>
        <w:rFonts w:ascii="Times New Roman" w:hAnsi="Times New Roman"/>
        <w:sz w:val="18"/>
        <w:szCs w:val="16"/>
      </w:rPr>
      <w:instrText xml:space="preserve"> PAGE   \* MERGEFORMAT </w:instrText>
    </w:r>
    <w:r w:rsidRPr="00020903">
      <w:rPr>
        <w:rFonts w:ascii="Times New Roman" w:hAnsi="Times New Roman"/>
        <w:sz w:val="18"/>
        <w:szCs w:val="16"/>
      </w:rPr>
      <w:fldChar w:fldCharType="separate"/>
    </w:r>
    <w:r w:rsidR="004E2D0C">
      <w:rPr>
        <w:rFonts w:ascii="Times New Roman" w:hAnsi="Times New Roman"/>
        <w:noProof/>
        <w:sz w:val="18"/>
        <w:szCs w:val="16"/>
      </w:rPr>
      <w:t>2</w:t>
    </w:r>
    <w:r w:rsidRPr="00020903">
      <w:rPr>
        <w:rFonts w:ascii="Times New Roman" w:hAnsi="Times New Roman"/>
        <w:sz w:val="18"/>
        <w:szCs w:val="16"/>
      </w:rPr>
      <w:fldChar w:fldCharType="end"/>
    </w:r>
    <w:r w:rsidRPr="00020903">
      <w:rPr>
        <w:rFonts w:ascii="Times New Roman" w:hAnsi="Times New Roman"/>
        <w:sz w:val="18"/>
        <w:szCs w:val="16"/>
      </w:rPr>
      <w:t xml:space="preserve"> | </w:t>
    </w:r>
    <w:r w:rsidRPr="00020903">
      <w:rPr>
        <w:rFonts w:ascii="Times New Roman" w:hAnsi="Times New Roman"/>
        <w:sz w:val="18"/>
        <w:szCs w:val="16"/>
        <w:lang w:eastAsia="ar-SA"/>
      </w:rPr>
      <w:t>VOX EDUKASI</w:t>
    </w:r>
    <w:proofErr w:type="gramStart"/>
    <w:r w:rsidRPr="00020903">
      <w:rPr>
        <w:rFonts w:ascii="Times New Roman" w:hAnsi="Times New Roman"/>
        <w:sz w:val="18"/>
        <w:szCs w:val="16"/>
        <w:lang w:eastAsia="ar-SA"/>
      </w:rPr>
      <w:t>:</w:t>
    </w:r>
    <w:r>
      <w:rPr>
        <w:rFonts w:ascii="Times New Roman" w:hAnsi="Times New Roman"/>
        <w:sz w:val="18"/>
        <w:szCs w:val="16"/>
        <w:lang w:eastAsia="ar-SA"/>
      </w:rPr>
      <w:t>Jurnal</w:t>
    </w:r>
    <w:proofErr w:type="gramEnd"/>
    <w:r>
      <w:rPr>
        <w:rFonts w:ascii="Times New Roman" w:hAnsi="Times New Roman"/>
        <w:sz w:val="18"/>
        <w:szCs w:val="16"/>
        <w:lang w:eastAsia="ar-SA"/>
      </w:rPr>
      <w:t xml:space="preserve"> Ilmiah Ilmu Pendidikan </w:t>
    </w:r>
    <w:r>
      <w:rPr>
        <w:rFonts w:ascii="Times New Roman" w:hAnsi="Times New Roman"/>
        <w:sz w:val="18"/>
        <w:szCs w:val="16"/>
        <w:lang w:eastAsia="ar-SA"/>
      </w:rPr>
      <w:tab/>
    </w:r>
    <w:r>
      <w:rPr>
        <w:rFonts w:ascii="Times New Roman" w:hAnsi="Times New Roman"/>
        <w:sz w:val="18"/>
        <w:szCs w:val="16"/>
        <w:lang w:val="id-ID" w:eastAsia="ar-SA"/>
      </w:rPr>
      <w:tab/>
    </w:r>
    <w:r w:rsidRPr="00020903">
      <w:rPr>
        <w:rFonts w:ascii="Times New Roman" w:hAnsi="Times New Roman"/>
        <w:sz w:val="18"/>
        <w:szCs w:val="16"/>
        <w:lang w:eastAsia="ar-SA"/>
      </w:rPr>
      <w:t xml:space="preserve">Vol </w:t>
    </w:r>
    <w:r>
      <w:rPr>
        <w:rFonts w:ascii="Times New Roman" w:hAnsi="Times New Roman"/>
        <w:sz w:val="18"/>
        <w:szCs w:val="16"/>
        <w:lang w:val="id-ID" w:eastAsia="ar-SA"/>
      </w:rPr>
      <w:t>12</w:t>
    </w:r>
    <w:r w:rsidRPr="00020903">
      <w:rPr>
        <w:rFonts w:ascii="Times New Roman" w:hAnsi="Times New Roman"/>
        <w:sz w:val="18"/>
        <w:szCs w:val="16"/>
        <w:lang w:eastAsia="ar-SA"/>
      </w:rPr>
      <w:t xml:space="preserve"> No</w:t>
    </w:r>
    <w:r>
      <w:rPr>
        <w:rFonts w:ascii="Times New Roman" w:hAnsi="Times New Roman"/>
        <w:sz w:val="18"/>
        <w:szCs w:val="16"/>
        <w:lang w:val="id-ID" w:eastAsia="ar-SA"/>
      </w:rPr>
      <w:t xml:space="preserve"> </w:t>
    </w:r>
    <w:r>
      <w:rPr>
        <w:rFonts w:ascii="Times New Roman" w:hAnsi="Times New Roman"/>
        <w:sz w:val="18"/>
        <w:szCs w:val="16"/>
        <w:lang w:eastAsia="ar-SA"/>
      </w:rPr>
      <w:t>2</w:t>
    </w:r>
    <w:r w:rsidRPr="00020903">
      <w:rPr>
        <w:rFonts w:ascii="Times New Roman" w:hAnsi="Times New Roman"/>
        <w:sz w:val="18"/>
        <w:szCs w:val="16"/>
        <w:lang w:eastAsia="ar-SA"/>
      </w:rPr>
      <w:t xml:space="preserve"> </w:t>
    </w:r>
    <w:r>
      <w:rPr>
        <w:rFonts w:ascii="Times New Roman" w:hAnsi="Times New Roman"/>
        <w:sz w:val="18"/>
        <w:szCs w:val="16"/>
        <w:lang w:eastAsia="ar-SA"/>
      </w:rPr>
      <w:t>Nopember</w:t>
    </w:r>
    <w:r w:rsidRPr="00020903">
      <w:rPr>
        <w:rFonts w:ascii="Times New Roman" w:hAnsi="Times New Roman"/>
        <w:sz w:val="18"/>
        <w:szCs w:val="16"/>
        <w:lang w:eastAsia="ar-SA"/>
      </w:rPr>
      <w:t xml:space="preserve"> 2</w:t>
    </w:r>
    <w:r>
      <w:rPr>
        <w:rFonts w:ascii="Times New Roman" w:hAnsi="Times New Roman"/>
        <w:sz w:val="18"/>
        <w:szCs w:val="16"/>
        <w:lang w:val="id-ID" w:eastAsia="ar-SA"/>
      </w:rPr>
      <w:t>02</w:t>
    </w:r>
    <w:r w:rsidR="00132199">
      <w:rPr>
        <w:rFonts w:ascii="Times New Roman" w:hAnsi="Times New Roman"/>
        <w:sz w:val="18"/>
        <w:szCs w:val="16"/>
        <w:lang w:eastAsia="ar-SA"/>
      </w:rPr>
      <w:t>2</w:t>
    </w:r>
  </w:p>
  <w:p w:rsidR="008F7F25" w:rsidRPr="000B663C" w:rsidRDefault="008F7F25" w:rsidP="000B66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EBE6380"/>
    <w:lvl w:ilvl="0">
      <w:start w:val="1"/>
      <w:numFmt w:val="decimal"/>
      <w:lvlText w:val="%1."/>
      <w:lvlJc w:val="left"/>
      <w:pPr>
        <w:ind w:left="644" w:hanging="360"/>
      </w:pPr>
      <w:rPr>
        <w:rFonts w:hint="default"/>
        <w:b w:val="0"/>
        <w:sz w:val="22"/>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nsid w:val="00000002"/>
    <w:multiLevelType w:val="multilevel"/>
    <w:tmpl w:val="31925EF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nsid w:val="00000003"/>
    <w:multiLevelType w:val="multilevel"/>
    <w:tmpl w:val="5AFF20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4"/>
    <w:multiLevelType w:val="multilevel"/>
    <w:tmpl w:val="66807C85"/>
    <w:lvl w:ilvl="0">
      <w:start w:val="1"/>
      <w:numFmt w:val="lowerLetter"/>
      <w:lvlText w:val="%1."/>
      <w:lvlJc w:val="left"/>
      <w:pPr>
        <w:ind w:left="1080" w:hanging="360"/>
      </w:pPr>
      <w:rPr>
        <w:rFonts w:ascii="Calibri" w:hAnsi="Calibri" w:cs="Times New Roman" w:hint="default"/>
        <w:b w:val="0"/>
        <w:color w:val="auto"/>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0000005"/>
    <w:multiLevelType w:val="multilevel"/>
    <w:tmpl w:val="75690E76"/>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00000006"/>
    <w:multiLevelType w:val="multilevel"/>
    <w:tmpl w:val="773A4034"/>
    <w:lvl w:ilvl="0">
      <w:start w:val="1"/>
      <w:numFmt w:val="decimal"/>
      <w:lvlText w:val="%1."/>
      <w:lvlJc w:val="left"/>
      <w:pPr>
        <w:ind w:left="720" w:hanging="360"/>
      </w:pPr>
      <w:rPr>
        <w:rFonts w:ascii="Calibri" w:hAnsi="Calibri" w:cs="Times New Roman" w:hint="default"/>
        <w:b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07"/>
    <w:multiLevelType w:val="multilevel"/>
    <w:tmpl w:val="781E5EC6"/>
    <w:lvl w:ilvl="0">
      <w:start w:val="1"/>
      <w:numFmt w:val="decimal"/>
      <w:lvlText w:val="%1."/>
      <w:lvlJc w:val="left"/>
      <w:pPr>
        <w:ind w:left="720" w:hanging="360"/>
      </w:pPr>
      <w:rPr>
        <w:rFonts w:ascii="Calibri" w:hAnsi="Calibri" w:cs="Times New Roman" w:hint="default"/>
        <w:b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637E5F"/>
    <w:multiLevelType w:val="hybridMultilevel"/>
    <w:tmpl w:val="B2304B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33F39DE"/>
    <w:multiLevelType w:val="hybridMultilevel"/>
    <w:tmpl w:val="64FEFB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81A7D99"/>
    <w:multiLevelType w:val="hybridMultilevel"/>
    <w:tmpl w:val="7B4EC74C"/>
    <w:lvl w:ilvl="0" w:tplc="1424F722">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0">
    <w:nsid w:val="0C666289"/>
    <w:multiLevelType w:val="hybridMultilevel"/>
    <w:tmpl w:val="0504CA38"/>
    <w:lvl w:ilvl="0" w:tplc="B7EEC4B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10B17A69"/>
    <w:multiLevelType w:val="multilevel"/>
    <w:tmpl w:val="0080700A"/>
    <w:lvl w:ilvl="0">
      <w:start w:val="1"/>
      <w:numFmt w:val="lowerLetter"/>
      <w:lvlText w:val="%1."/>
      <w:lvlJc w:val="left"/>
      <w:pPr>
        <w:ind w:left="1080" w:hanging="360"/>
      </w:pPr>
      <w:rPr>
        <w:rFonts w:ascii="Calibri" w:hAnsi="Calibri" w:cs="Times New Roman" w:hint="default"/>
        <w:b w:val="0"/>
        <w:color w:val="auto"/>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20F51A3D"/>
    <w:multiLevelType w:val="hybridMultilevel"/>
    <w:tmpl w:val="9E268D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21F3530"/>
    <w:multiLevelType w:val="hybridMultilevel"/>
    <w:tmpl w:val="82600C3E"/>
    <w:lvl w:ilvl="0" w:tplc="A2262D74">
      <w:start w:val="1"/>
      <w:numFmt w:val="decimal"/>
      <w:lvlText w:val="%1."/>
      <w:lvlJc w:val="left"/>
      <w:pPr>
        <w:ind w:left="724" w:hanging="44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4">
    <w:nsid w:val="23A8133B"/>
    <w:multiLevelType w:val="hybridMultilevel"/>
    <w:tmpl w:val="11DA5700"/>
    <w:lvl w:ilvl="0" w:tplc="B7EEC4B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2882383C"/>
    <w:multiLevelType w:val="hybridMultilevel"/>
    <w:tmpl w:val="F00805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43100D2E"/>
    <w:multiLevelType w:val="hybridMultilevel"/>
    <w:tmpl w:val="71007DEE"/>
    <w:lvl w:ilvl="0" w:tplc="1424F722">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7">
    <w:nsid w:val="45592C6D"/>
    <w:multiLevelType w:val="hybridMultilevel"/>
    <w:tmpl w:val="47FC15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2153F47"/>
    <w:multiLevelType w:val="hybridMultilevel"/>
    <w:tmpl w:val="3808D1CC"/>
    <w:lvl w:ilvl="0" w:tplc="A2262D74">
      <w:start w:val="1"/>
      <w:numFmt w:val="decimal"/>
      <w:lvlText w:val="%1."/>
      <w:lvlJc w:val="left"/>
      <w:pPr>
        <w:ind w:left="724" w:hanging="44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9">
    <w:nsid w:val="6A0165D8"/>
    <w:multiLevelType w:val="hybridMultilevel"/>
    <w:tmpl w:val="07000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017B8A"/>
    <w:multiLevelType w:val="hybridMultilevel"/>
    <w:tmpl w:val="838E4CA6"/>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1">
    <w:nsid w:val="75E52460"/>
    <w:multiLevelType w:val="hybridMultilevel"/>
    <w:tmpl w:val="611CE280"/>
    <w:lvl w:ilvl="0" w:tplc="467C8562">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2">
    <w:nsid w:val="760D1F9E"/>
    <w:multiLevelType w:val="hybridMultilevel"/>
    <w:tmpl w:val="4C167E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6AF5A86"/>
    <w:multiLevelType w:val="hybridMultilevel"/>
    <w:tmpl w:val="22D214E2"/>
    <w:lvl w:ilvl="0" w:tplc="B7EEC4B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772920C0"/>
    <w:multiLevelType w:val="hybridMultilevel"/>
    <w:tmpl w:val="47FC15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1"/>
  </w:num>
  <w:num w:numId="4">
    <w:abstractNumId w:val="0"/>
  </w:num>
  <w:num w:numId="5">
    <w:abstractNumId w:val="5"/>
  </w:num>
  <w:num w:numId="6">
    <w:abstractNumId w:val="6"/>
  </w:num>
  <w:num w:numId="7">
    <w:abstractNumId w:val="3"/>
  </w:num>
  <w:num w:numId="8">
    <w:abstractNumId w:val="11"/>
  </w:num>
  <w:num w:numId="9">
    <w:abstractNumId w:val="15"/>
  </w:num>
  <w:num w:numId="10">
    <w:abstractNumId w:val="10"/>
  </w:num>
  <w:num w:numId="11">
    <w:abstractNumId w:val="23"/>
  </w:num>
  <w:num w:numId="12">
    <w:abstractNumId w:val="18"/>
  </w:num>
  <w:num w:numId="13">
    <w:abstractNumId w:val="13"/>
  </w:num>
  <w:num w:numId="14">
    <w:abstractNumId w:val="9"/>
  </w:num>
  <w:num w:numId="15">
    <w:abstractNumId w:val="16"/>
  </w:num>
  <w:num w:numId="16">
    <w:abstractNumId w:val="14"/>
  </w:num>
  <w:num w:numId="17">
    <w:abstractNumId w:val="20"/>
  </w:num>
  <w:num w:numId="18">
    <w:abstractNumId w:val="7"/>
  </w:num>
  <w:num w:numId="19">
    <w:abstractNumId w:val="21"/>
  </w:num>
  <w:num w:numId="20">
    <w:abstractNumId w:val="24"/>
  </w:num>
  <w:num w:numId="21">
    <w:abstractNumId w:val="8"/>
  </w:num>
  <w:num w:numId="22">
    <w:abstractNumId w:val="17"/>
  </w:num>
  <w:num w:numId="23">
    <w:abstractNumId w:val="12"/>
  </w:num>
  <w:num w:numId="24">
    <w:abstractNumId w:val="2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F25"/>
    <w:rsid w:val="00016846"/>
    <w:rsid w:val="00020903"/>
    <w:rsid w:val="000556E8"/>
    <w:rsid w:val="000B663C"/>
    <w:rsid w:val="000F2AF5"/>
    <w:rsid w:val="000F2BA3"/>
    <w:rsid w:val="001171BB"/>
    <w:rsid w:val="00132199"/>
    <w:rsid w:val="00161187"/>
    <w:rsid w:val="001722AE"/>
    <w:rsid w:val="001D190F"/>
    <w:rsid w:val="001E522D"/>
    <w:rsid w:val="00283B0F"/>
    <w:rsid w:val="00285329"/>
    <w:rsid w:val="00290C47"/>
    <w:rsid w:val="002B5EBC"/>
    <w:rsid w:val="0030540A"/>
    <w:rsid w:val="003226E3"/>
    <w:rsid w:val="0033317D"/>
    <w:rsid w:val="0033370D"/>
    <w:rsid w:val="00351997"/>
    <w:rsid w:val="003B7113"/>
    <w:rsid w:val="003C04E6"/>
    <w:rsid w:val="003C5F2A"/>
    <w:rsid w:val="004320D1"/>
    <w:rsid w:val="0044573A"/>
    <w:rsid w:val="0047200A"/>
    <w:rsid w:val="00473FCE"/>
    <w:rsid w:val="004E2D0C"/>
    <w:rsid w:val="004F125E"/>
    <w:rsid w:val="004F79F0"/>
    <w:rsid w:val="00533DB4"/>
    <w:rsid w:val="00577F99"/>
    <w:rsid w:val="005B1D91"/>
    <w:rsid w:val="005E0568"/>
    <w:rsid w:val="00612A51"/>
    <w:rsid w:val="0065335E"/>
    <w:rsid w:val="00660BAC"/>
    <w:rsid w:val="006631BC"/>
    <w:rsid w:val="00663673"/>
    <w:rsid w:val="006942E3"/>
    <w:rsid w:val="006B01FB"/>
    <w:rsid w:val="006B60B1"/>
    <w:rsid w:val="006C1E4D"/>
    <w:rsid w:val="006D17C4"/>
    <w:rsid w:val="006E1B25"/>
    <w:rsid w:val="006F3240"/>
    <w:rsid w:val="00736A8C"/>
    <w:rsid w:val="0074689A"/>
    <w:rsid w:val="00764361"/>
    <w:rsid w:val="007968AE"/>
    <w:rsid w:val="007B14EA"/>
    <w:rsid w:val="007C15CF"/>
    <w:rsid w:val="007E02FF"/>
    <w:rsid w:val="007E6392"/>
    <w:rsid w:val="00836050"/>
    <w:rsid w:val="0085341A"/>
    <w:rsid w:val="0085742B"/>
    <w:rsid w:val="008B2B89"/>
    <w:rsid w:val="008D5EA4"/>
    <w:rsid w:val="008E758E"/>
    <w:rsid w:val="008F7F25"/>
    <w:rsid w:val="00932F9F"/>
    <w:rsid w:val="00975D91"/>
    <w:rsid w:val="009852DA"/>
    <w:rsid w:val="00997991"/>
    <w:rsid w:val="009A2FBD"/>
    <w:rsid w:val="009C5EE9"/>
    <w:rsid w:val="009D79C6"/>
    <w:rsid w:val="00A068C1"/>
    <w:rsid w:val="00A2178B"/>
    <w:rsid w:val="00A65D04"/>
    <w:rsid w:val="00A97677"/>
    <w:rsid w:val="00AB1CB9"/>
    <w:rsid w:val="00AC5853"/>
    <w:rsid w:val="00AD0778"/>
    <w:rsid w:val="00B011DE"/>
    <w:rsid w:val="00B01EB0"/>
    <w:rsid w:val="00B0282E"/>
    <w:rsid w:val="00B134CD"/>
    <w:rsid w:val="00B260E1"/>
    <w:rsid w:val="00B436C6"/>
    <w:rsid w:val="00B70821"/>
    <w:rsid w:val="00B76369"/>
    <w:rsid w:val="00BA780C"/>
    <w:rsid w:val="00BA7A1B"/>
    <w:rsid w:val="00BD1036"/>
    <w:rsid w:val="00BD4FA3"/>
    <w:rsid w:val="00BF58E7"/>
    <w:rsid w:val="00C04C9A"/>
    <w:rsid w:val="00C2455E"/>
    <w:rsid w:val="00C30DDB"/>
    <w:rsid w:val="00C8273A"/>
    <w:rsid w:val="00CC2565"/>
    <w:rsid w:val="00D0620D"/>
    <w:rsid w:val="00D2261E"/>
    <w:rsid w:val="00DC01B4"/>
    <w:rsid w:val="00DC148E"/>
    <w:rsid w:val="00E530E7"/>
    <w:rsid w:val="00E836BF"/>
    <w:rsid w:val="00E95879"/>
    <w:rsid w:val="00F04DAF"/>
    <w:rsid w:val="00F6285A"/>
    <w:rsid w:val="00F76CED"/>
    <w:rsid w:val="00F84820"/>
    <w:rsid w:val="00FA1BE9"/>
    <w:rsid w:val="00FA1EA3"/>
    <w:rsid w:val="00FA4579"/>
    <w:rsid w:val="00FA50F3"/>
    <w:rsid w:val="00FD3318"/>
    <w:rsid w:val="00FE42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rPr>
  </w:style>
  <w:style w:type="paragraph" w:styleId="Heading1">
    <w:name w:val="heading 1"/>
    <w:basedOn w:val="Normal"/>
    <w:next w:val="Normal"/>
    <w:link w:val="Heading1Char"/>
    <w:qFormat/>
    <w:pPr>
      <w:keepNext/>
      <w:outlineLvl w:val="0"/>
    </w:pPr>
    <w:rPr>
      <w:b/>
      <w:i/>
      <w:sz w:val="40"/>
    </w:rPr>
  </w:style>
  <w:style w:type="paragraph" w:styleId="Heading2">
    <w:name w:val="heading 2"/>
    <w:basedOn w:val="Normal"/>
    <w:next w:val="Normal"/>
    <w:link w:val="Heading2Char"/>
    <w:qFormat/>
    <w:pPr>
      <w:keepNext/>
      <w:outlineLvl w:val="1"/>
    </w:pPr>
    <w:rPr>
      <w:b/>
      <w:sz w:val="32"/>
    </w:rPr>
  </w:style>
  <w:style w:type="paragraph" w:styleId="Heading3">
    <w:name w:val="heading 3"/>
    <w:basedOn w:val="Normal"/>
    <w:next w:val="Normal"/>
    <w:link w:val="Heading3Char"/>
    <w:uiPriority w:val="9"/>
    <w:qFormat/>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Pr>
      <w:sz w:val="20"/>
    </w:rPr>
  </w:style>
  <w:style w:type="paragraph" w:styleId="BodyText">
    <w:name w:val="Body Text"/>
    <w:basedOn w:val="Normal"/>
    <w:link w:val="BodyTextChar"/>
    <w:uiPriority w:val="99"/>
    <w:pPr>
      <w:spacing w:after="120"/>
    </w:pPr>
  </w:style>
  <w:style w:type="paragraph" w:styleId="BodyTextIndent">
    <w:name w:val="Body Text Indent"/>
    <w:basedOn w:val="Normal"/>
    <w:link w:val="BodyTextIndentChar"/>
    <w:uiPriority w:val="99"/>
    <w:pPr>
      <w:spacing w:after="120"/>
      <w:ind w:left="360"/>
    </w:pPr>
  </w:style>
  <w:style w:type="paragraph" w:styleId="BalloonText">
    <w:name w:val="Balloon Text"/>
    <w:basedOn w:val="Normal"/>
    <w:link w:val="BalloonTextChar"/>
    <w:uiPriority w:val="99"/>
    <w:rPr>
      <w:rFonts w:ascii="Tahoma" w:hAnsi="Tahoma" w:cs="Tahoma"/>
      <w:sz w:val="16"/>
      <w:szCs w:val="16"/>
    </w:rPr>
  </w:style>
  <w:style w:type="paragraph" w:styleId="Footer">
    <w:name w:val="footer"/>
    <w:basedOn w:val="Normal"/>
    <w:link w:val="FooterChar"/>
    <w:uiPriority w:val="99"/>
    <w:pPr>
      <w:tabs>
        <w:tab w:val="center" w:pos="4320"/>
        <w:tab w:val="right" w:pos="8640"/>
      </w:tabs>
    </w:pPr>
    <w:rPr>
      <w:szCs w:val="24"/>
    </w:rPr>
  </w:style>
  <w:style w:type="paragraph" w:styleId="Header">
    <w:name w:val="header"/>
    <w:basedOn w:val="Normal"/>
    <w:link w:val="HeaderChar"/>
    <w:uiPriority w:val="99"/>
    <w:pPr>
      <w:tabs>
        <w:tab w:val="center" w:pos="4680"/>
        <w:tab w:val="right" w:pos="9360"/>
      </w:tabs>
    </w:pPr>
  </w:style>
  <w:style w:type="paragraph" w:styleId="NormalWeb">
    <w:name w:val="Normal (Web)"/>
    <w:basedOn w:val="Normal"/>
    <w:uiPriority w:val="99"/>
    <w:pPr>
      <w:spacing w:before="100" w:beforeAutospacing="1" w:after="100" w:afterAutospacing="1"/>
    </w:pPr>
    <w:rPr>
      <w:szCs w:val="24"/>
      <w:lang w:val="id-ID" w:eastAsia="id-ID"/>
    </w:rPr>
  </w:style>
  <w:style w:type="paragraph" w:styleId="Title">
    <w:name w:val="Title"/>
    <w:basedOn w:val="Normal"/>
    <w:link w:val="TitleChar"/>
    <w:qFormat/>
    <w:pPr>
      <w:jc w:val="center"/>
    </w:pPr>
    <w:rPr>
      <w:b/>
      <w:sz w:val="20"/>
      <w:szCs w:val="24"/>
    </w:rPr>
  </w:style>
  <w:style w:type="paragraph" w:styleId="CommentSubject">
    <w:name w:val="annotation subject"/>
    <w:basedOn w:val="CommentText"/>
    <w:next w:val="CommentText"/>
    <w:link w:val="CommentSubjectChar"/>
    <w:uiPriority w:val="99"/>
    <w:rPr>
      <w:b/>
      <w:bCs/>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Emphasis">
    <w:name w:val="Emphasis"/>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rPr>
      <w:sz w:val="16"/>
      <w:szCs w:val="16"/>
    </w:rPr>
  </w:style>
  <w:style w:type="character" w:styleId="HTMLCite">
    <w:name w:val="HTML Cite"/>
    <w:uiPriority w:val="99"/>
    <w:rPr>
      <w:i/>
      <w:iCs/>
    </w:rPr>
  </w:style>
  <w:style w:type="character" w:customStyle="1" w:styleId="BodyTextChar">
    <w:name w:val="Body Text Char"/>
    <w:link w:val="BodyText"/>
    <w:uiPriority w:val="99"/>
    <w:rPr>
      <w:rFonts w:eastAsia="Times New Roman"/>
      <w:szCs w:val="20"/>
    </w:rPr>
  </w:style>
  <w:style w:type="character" w:customStyle="1" w:styleId="FooterChar1">
    <w:name w:val="Footer Char1"/>
    <w:uiPriority w:val="99"/>
    <w:rPr>
      <w:rFonts w:eastAsia="Times New Roman"/>
      <w:szCs w:val="20"/>
    </w:rPr>
  </w:style>
  <w:style w:type="character" w:customStyle="1" w:styleId="Heading1Char">
    <w:name w:val="Heading 1 Char"/>
    <w:link w:val="Heading1"/>
    <w:rPr>
      <w:rFonts w:eastAsia="Times New Roman"/>
      <w:b/>
      <w:i/>
      <w:sz w:val="40"/>
      <w:szCs w:val="20"/>
    </w:rPr>
  </w:style>
  <w:style w:type="character" w:customStyle="1" w:styleId="FooterChar">
    <w:name w:val="Footer Char"/>
    <w:link w:val="Footer"/>
    <w:uiPriority w:val="99"/>
    <w:rPr>
      <w:rFonts w:eastAsia="Times New Roman"/>
    </w:rPr>
  </w:style>
  <w:style w:type="character" w:customStyle="1" w:styleId="Heading2Char">
    <w:name w:val="Heading 2 Char"/>
    <w:link w:val="Heading2"/>
    <w:rPr>
      <w:rFonts w:eastAsia="Times New Roman"/>
      <w:b/>
      <w:sz w:val="32"/>
      <w:szCs w:val="20"/>
    </w:rPr>
  </w:style>
  <w:style w:type="character" w:customStyle="1" w:styleId="TitleChar1">
    <w:name w:val="Title Char1"/>
    <w:uiPriority w:val="10"/>
    <w:qFormat/>
    <w:rPr>
      <w:rFonts w:ascii="Cambria" w:eastAsia="Times New Roman" w:hAnsi="Cambria" w:cs="Times New Roman"/>
      <w:color w:val="17365D"/>
      <w:spacing w:val="5"/>
      <w:kern w:val="28"/>
      <w:sz w:val="52"/>
      <w:szCs w:val="52"/>
    </w:rPr>
  </w:style>
  <w:style w:type="character" w:customStyle="1" w:styleId="BalloonTextChar">
    <w:name w:val="Balloon Text Char"/>
    <w:link w:val="BalloonText"/>
    <w:uiPriority w:val="99"/>
    <w:rPr>
      <w:rFonts w:ascii="Tahoma" w:eastAsia="Times New Roman" w:hAnsi="Tahoma" w:cs="Tahoma"/>
      <w:sz w:val="16"/>
      <w:szCs w:val="16"/>
    </w:rPr>
  </w:style>
  <w:style w:type="character" w:customStyle="1" w:styleId="ListParagraphChar">
    <w:name w:val="List Paragraph Char"/>
    <w:link w:val="ListParagraph"/>
    <w:uiPriority w:val="34"/>
    <w:qFormat/>
    <w:rPr>
      <w:rFonts w:eastAsia="Times New Roman"/>
      <w:szCs w:val="20"/>
    </w:rPr>
  </w:style>
  <w:style w:type="paragraph" w:styleId="ListParagraph">
    <w:name w:val="List Paragraph"/>
    <w:basedOn w:val="Normal"/>
    <w:link w:val="ListParagraphChar"/>
    <w:uiPriority w:val="34"/>
    <w:qFormat/>
    <w:pPr>
      <w:ind w:left="720"/>
      <w:contextualSpacing/>
    </w:pPr>
  </w:style>
  <w:style w:type="character" w:customStyle="1" w:styleId="apple-converted-space">
    <w:name w:val="apple-converted-space"/>
    <w:basedOn w:val="DefaultParagraphFont"/>
  </w:style>
  <w:style w:type="character" w:customStyle="1" w:styleId="BodyTextIndentChar">
    <w:name w:val="Body Text Indent Char"/>
    <w:link w:val="BodyTextIndent"/>
    <w:uiPriority w:val="99"/>
    <w:rPr>
      <w:rFonts w:eastAsia="Times New Roman"/>
      <w:szCs w:val="20"/>
    </w:rPr>
  </w:style>
  <w:style w:type="character" w:customStyle="1" w:styleId="TitleChar">
    <w:name w:val="Title Char"/>
    <w:link w:val="Title"/>
    <w:rPr>
      <w:rFonts w:eastAsia="Times New Roman"/>
      <w:b/>
      <w:sz w:val="20"/>
    </w:rPr>
  </w:style>
  <w:style w:type="character" w:customStyle="1" w:styleId="UnresolvedMention1">
    <w:name w:val="Unresolved Mention1"/>
    <w:uiPriority w:val="99"/>
    <w:rPr>
      <w:color w:val="605E5C"/>
      <w:shd w:val="clear" w:color="auto" w:fill="E1DFDD"/>
    </w:rPr>
  </w:style>
  <w:style w:type="character" w:customStyle="1" w:styleId="HeaderChar">
    <w:name w:val="Header Char"/>
    <w:link w:val="Header"/>
    <w:uiPriority w:val="99"/>
    <w:rPr>
      <w:rFonts w:eastAsia="Times New Roman"/>
      <w:szCs w:val="20"/>
    </w:rPr>
  </w:style>
  <w:style w:type="character" w:customStyle="1" w:styleId="Heading3Char">
    <w:name w:val="Heading 3 Char"/>
    <w:link w:val="Heading3"/>
    <w:uiPriority w:val="9"/>
    <w:qFormat/>
    <w:rPr>
      <w:rFonts w:ascii="Cambria" w:eastAsia="Times New Roman" w:hAnsi="Cambria" w:cs="Times New Roman"/>
      <w:b/>
      <w:bCs/>
      <w:color w:val="4F81BD"/>
      <w:szCs w:val="20"/>
    </w:rPr>
  </w:style>
  <w:style w:type="paragraph" w:customStyle="1" w:styleId="ICTSBodyText">
    <w:name w:val="ICTS_BodyText"/>
    <w:basedOn w:val="BodyText"/>
    <w:qFormat/>
  </w:style>
  <w:style w:type="paragraph" w:customStyle="1" w:styleId="PageNumber1">
    <w:name w:val="Page Number1"/>
    <w:basedOn w:val="Normal"/>
    <w:pPr>
      <w:suppressAutoHyphens/>
      <w:jc w:val="center"/>
    </w:pPr>
    <w:rPr>
      <w:rFonts w:ascii="Times" w:hAnsi="Times"/>
      <w:lang w:eastAsia="ar-SA"/>
    </w:rPr>
  </w:style>
  <w:style w:type="paragraph" w:customStyle="1" w:styleId="Bibliographyfdf638f5-3206-4673-bf7f-75e9c3be7a6e">
    <w:name w:val="Bibliography_fdf638f5-3206-4673-bf7f-75e9c3be7a6e"/>
    <w:basedOn w:val="Normal"/>
    <w:next w:val="Normal"/>
    <w:uiPriority w:val="37"/>
    <w:pPr>
      <w:spacing w:after="200" w:line="276" w:lineRule="auto"/>
    </w:pPr>
    <w:rPr>
      <w:rFonts w:eastAsia="Calibri"/>
      <w:sz w:val="22"/>
      <w:szCs w:val="22"/>
    </w:rPr>
  </w:style>
  <w:style w:type="character" w:customStyle="1" w:styleId="CommentTextChar">
    <w:name w:val="Comment Text Char"/>
    <w:link w:val="CommentText"/>
    <w:uiPriority w:val="99"/>
    <w:rPr>
      <w:rFonts w:eastAsia="Times New Roman"/>
      <w:lang w:val="en-US" w:eastAsia="en-US"/>
    </w:rPr>
  </w:style>
  <w:style w:type="character" w:customStyle="1" w:styleId="CommentSubjectChar">
    <w:name w:val="Comment Subject Char"/>
    <w:link w:val="CommentSubject"/>
    <w:uiPriority w:val="99"/>
    <w:rPr>
      <w:rFonts w:eastAsia="Times New Roman"/>
      <w:b/>
      <w:bCs/>
      <w:lang w:val="en-US" w:eastAsia="en-US"/>
    </w:rPr>
  </w:style>
  <w:style w:type="table" w:styleId="LightShading">
    <w:name w:val="Light Shading"/>
    <w:basedOn w:val="TableNormal"/>
    <w:uiPriority w:val="60"/>
    <w:rsid w:val="00C8273A"/>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rPr>
  </w:style>
  <w:style w:type="paragraph" w:styleId="Heading1">
    <w:name w:val="heading 1"/>
    <w:basedOn w:val="Normal"/>
    <w:next w:val="Normal"/>
    <w:link w:val="Heading1Char"/>
    <w:qFormat/>
    <w:pPr>
      <w:keepNext/>
      <w:outlineLvl w:val="0"/>
    </w:pPr>
    <w:rPr>
      <w:b/>
      <w:i/>
      <w:sz w:val="40"/>
    </w:rPr>
  </w:style>
  <w:style w:type="paragraph" w:styleId="Heading2">
    <w:name w:val="heading 2"/>
    <w:basedOn w:val="Normal"/>
    <w:next w:val="Normal"/>
    <w:link w:val="Heading2Char"/>
    <w:qFormat/>
    <w:pPr>
      <w:keepNext/>
      <w:outlineLvl w:val="1"/>
    </w:pPr>
    <w:rPr>
      <w:b/>
      <w:sz w:val="32"/>
    </w:rPr>
  </w:style>
  <w:style w:type="paragraph" w:styleId="Heading3">
    <w:name w:val="heading 3"/>
    <w:basedOn w:val="Normal"/>
    <w:next w:val="Normal"/>
    <w:link w:val="Heading3Char"/>
    <w:uiPriority w:val="9"/>
    <w:qFormat/>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Pr>
      <w:sz w:val="20"/>
    </w:rPr>
  </w:style>
  <w:style w:type="paragraph" w:styleId="BodyText">
    <w:name w:val="Body Text"/>
    <w:basedOn w:val="Normal"/>
    <w:link w:val="BodyTextChar"/>
    <w:uiPriority w:val="99"/>
    <w:pPr>
      <w:spacing w:after="120"/>
    </w:pPr>
  </w:style>
  <w:style w:type="paragraph" w:styleId="BodyTextIndent">
    <w:name w:val="Body Text Indent"/>
    <w:basedOn w:val="Normal"/>
    <w:link w:val="BodyTextIndentChar"/>
    <w:uiPriority w:val="99"/>
    <w:pPr>
      <w:spacing w:after="120"/>
      <w:ind w:left="360"/>
    </w:pPr>
  </w:style>
  <w:style w:type="paragraph" w:styleId="BalloonText">
    <w:name w:val="Balloon Text"/>
    <w:basedOn w:val="Normal"/>
    <w:link w:val="BalloonTextChar"/>
    <w:uiPriority w:val="99"/>
    <w:rPr>
      <w:rFonts w:ascii="Tahoma" w:hAnsi="Tahoma" w:cs="Tahoma"/>
      <w:sz w:val="16"/>
      <w:szCs w:val="16"/>
    </w:rPr>
  </w:style>
  <w:style w:type="paragraph" w:styleId="Footer">
    <w:name w:val="footer"/>
    <w:basedOn w:val="Normal"/>
    <w:link w:val="FooterChar"/>
    <w:uiPriority w:val="99"/>
    <w:pPr>
      <w:tabs>
        <w:tab w:val="center" w:pos="4320"/>
        <w:tab w:val="right" w:pos="8640"/>
      </w:tabs>
    </w:pPr>
    <w:rPr>
      <w:szCs w:val="24"/>
    </w:rPr>
  </w:style>
  <w:style w:type="paragraph" w:styleId="Header">
    <w:name w:val="header"/>
    <w:basedOn w:val="Normal"/>
    <w:link w:val="HeaderChar"/>
    <w:uiPriority w:val="99"/>
    <w:pPr>
      <w:tabs>
        <w:tab w:val="center" w:pos="4680"/>
        <w:tab w:val="right" w:pos="9360"/>
      </w:tabs>
    </w:pPr>
  </w:style>
  <w:style w:type="paragraph" w:styleId="NormalWeb">
    <w:name w:val="Normal (Web)"/>
    <w:basedOn w:val="Normal"/>
    <w:uiPriority w:val="99"/>
    <w:pPr>
      <w:spacing w:before="100" w:beforeAutospacing="1" w:after="100" w:afterAutospacing="1"/>
    </w:pPr>
    <w:rPr>
      <w:szCs w:val="24"/>
      <w:lang w:val="id-ID" w:eastAsia="id-ID"/>
    </w:rPr>
  </w:style>
  <w:style w:type="paragraph" w:styleId="Title">
    <w:name w:val="Title"/>
    <w:basedOn w:val="Normal"/>
    <w:link w:val="TitleChar"/>
    <w:qFormat/>
    <w:pPr>
      <w:jc w:val="center"/>
    </w:pPr>
    <w:rPr>
      <w:b/>
      <w:sz w:val="20"/>
      <w:szCs w:val="24"/>
    </w:rPr>
  </w:style>
  <w:style w:type="paragraph" w:styleId="CommentSubject">
    <w:name w:val="annotation subject"/>
    <w:basedOn w:val="CommentText"/>
    <w:next w:val="CommentText"/>
    <w:link w:val="CommentSubjectChar"/>
    <w:uiPriority w:val="99"/>
    <w:rPr>
      <w:b/>
      <w:bCs/>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Emphasis">
    <w:name w:val="Emphasis"/>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rPr>
      <w:sz w:val="16"/>
      <w:szCs w:val="16"/>
    </w:rPr>
  </w:style>
  <w:style w:type="character" w:styleId="HTMLCite">
    <w:name w:val="HTML Cite"/>
    <w:uiPriority w:val="99"/>
    <w:rPr>
      <w:i/>
      <w:iCs/>
    </w:rPr>
  </w:style>
  <w:style w:type="character" w:customStyle="1" w:styleId="BodyTextChar">
    <w:name w:val="Body Text Char"/>
    <w:link w:val="BodyText"/>
    <w:uiPriority w:val="99"/>
    <w:rPr>
      <w:rFonts w:eastAsia="Times New Roman"/>
      <w:szCs w:val="20"/>
    </w:rPr>
  </w:style>
  <w:style w:type="character" w:customStyle="1" w:styleId="FooterChar1">
    <w:name w:val="Footer Char1"/>
    <w:uiPriority w:val="99"/>
    <w:rPr>
      <w:rFonts w:eastAsia="Times New Roman"/>
      <w:szCs w:val="20"/>
    </w:rPr>
  </w:style>
  <w:style w:type="character" w:customStyle="1" w:styleId="Heading1Char">
    <w:name w:val="Heading 1 Char"/>
    <w:link w:val="Heading1"/>
    <w:rPr>
      <w:rFonts w:eastAsia="Times New Roman"/>
      <w:b/>
      <w:i/>
      <w:sz w:val="40"/>
      <w:szCs w:val="20"/>
    </w:rPr>
  </w:style>
  <w:style w:type="character" w:customStyle="1" w:styleId="FooterChar">
    <w:name w:val="Footer Char"/>
    <w:link w:val="Footer"/>
    <w:uiPriority w:val="99"/>
    <w:rPr>
      <w:rFonts w:eastAsia="Times New Roman"/>
    </w:rPr>
  </w:style>
  <w:style w:type="character" w:customStyle="1" w:styleId="Heading2Char">
    <w:name w:val="Heading 2 Char"/>
    <w:link w:val="Heading2"/>
    <w:rPr>
      <w:rFonts w:eastAsia="Times New Roman"/>
      <w:b/>
      <w:sz w:val="32"/>
      <w:szCs w:val="20"/>
    </w:rPr>
  </w:style>
  <w:style w:type="character" w:customStyle="1" w:styleId="TitleChar1">
    <w:name w:val="Title Char1"/>
    <w:uiPriority w:val="10"/>
    <w:qFormat/>
    <w:rPr>
      <w:rFonts w:ascii="Cambria" w:eastAsia="Times New Roman" w:hAnsi="Cambria" w:cs="Times New Roman"/>
      <w:color w:val="17365D"/>
      <w:spacing w:val="5"/>
      <w:kern w:val="28"/>
      <w:sz w:val="52"/>
      <w:szCs w:val="52"/>
    </w:rPr>
  </w:style>
  <w:style w:type="character" w:customStyle="1" w:styleId="BalloonTextChar">
    <w:name w:val="Balloon Text Char"/>
    <w:link w:val="BalloonText"/>
    <w:uiPriority w:val="99"/>
    <w:rPr>
      <w:rFonts w:ascii="Tahoma" w:eastAsia="Times New Roman" w:hAnsi="Tahoma" w:cs="Tahoma"/>
      <w:sz w:val="16"/>
      <w:szCs w:val="16"/>
    </w:rPr>
  </w:style>
  <w:style w:type="character" w:customStyle="1" w:styleId="ListParagraphChar">
    <w:name w:val="List Paragraph Char"/>
    <w:link w:val="ListParagraph"/>
    <w:uiPriority w:val="34"/>
    <w:qFormat/>
    <w:rPr>
      <w:rFonts w:eastAsia="Times New Roman"/>
      <w:szCs w:val="20"/>
    </w:rPr>
  </w:style>
  <w:style w:type="paragraph" w:styleId="ListParagraph">
    <w:name w:val="List Paragraph"/>
    <w:basedOn w:val="Normal"/>
    <w:link w:val="ListParagraphChar"/>
    <w:uiPriority w:val="34"/>
    <w:qFormat/>
    <w:pPr>
      <w:ind w:left="720"/>
      <w:contextualSpacing/>
    </w:pPr>
  </w:style>
  <w:style w:type="character" w:customStyle="1" w:styleId="apple-converted-space">
    <w:name w:val="apple-converted-space"/>
    <w:basedOn w:val="DefaultParagraphFont"/>
  </w:style>
  <w:style w:type="character" w:customStyle="1" w:styleId="BodyTextIndentChar">
    <w:name w:val="Body Text Indent Char"/>
    <w:link w:val="BodyTextIndent"/>
    <w:uiPriority w:val="99"/>
    <w:rPr>
      <w:rFonts w:eastAsia="Times New Roman"/>
      <w:szCs w:val="20"/>
    </w:rPr>
  </w:style>
  <w:style w:type="character" w:customStyle="1" w:styleId="TitleChar">
    <w:name w:val="Title Char"/>
    <w:link w:val="Title"/>
    <w:rPr>
      <w:rFonts w:eastAsia="Times New Roman"/>
      <w:b/>
      <w:sz w:val="20"/>
    </w:rPr>
  </w:style>
  <w:style w:type="character" w:customStyle="1" w:styleId="UnresolvedMention1">
    <w:name w:val="Unresolved Mention1"/>
    <w:uiPriority w:val="99"/>
    <w:rPr>
      <w:color w:val="605E5C"/>
      <w:shd w:val="clear" w:color="auto" w:fill="E1DFDD"/>
    </w:rPr>
  </w:style>
  <w:style w:type="character" w:customStyle="1" w:styleId="HeaderChar">
    <w:name w:val="Header Char"/>
    <w:link w:val="Header"/>
    <w:uiPriority w:val="99"/>
    <w:rPr>
      <w:rFonts w:eastAsia="Times New Roman"/>
      <w:szCs w:val="20"/>
    </w:rPr>
  </w:style>
  <w:style w:type="character" w:customStyle="1" w:styleId="Heading3Char">
    <w:name w:val="Heading 3 Char"/>
    <w:link w:val="Heading3"/>
    <w:uiPriority w:val="9"/>
    <w:qFormat/>
    <w:rPr>
      <w:rFonts w:ascii="Cambria" w:eastAsia="Times New Roman" w:hAnsi="Cambria" w:cs="Times New Roman"/>
      <w:b/>
      <w:bCs/>
      <w:color w:val="4F81BD"/>
      <w:szCs w:val="20"/>
    </w:rPr>
  </w:style>
  <w:style w:type="paragraph" w:customStyle="1" w:styleId="ICTSBodyText">
    <w:name w:val="ICTS_BodyText"/>
    <w:basedOn w:val="BodyText"/>
    <w:qFormat/>
  </w:style>
  <w:style w:type="paragraph" w:customStyle="1" w:styleId="PageNumber1">
    <w:name w:val="Page Number1"/>
    <w:basedOn w:val="Normal"/>
    <w:pPr>
      <w:suppressAutoHyphens/>
      <w:jc w:val="center"/>
    </w:pPr>
    <w:rPr>
      <w:rFonts w:ascii="Times" w:hAnsi="Times"/>
      <w:lang w:eastAsia="ar-SA"/>
    </w:rPr>
  </w:style>
  <w:style w:type="paragraph" w:customStyle="1" w:styleId="Bibliographyfdf638f5-3206-4673-bf7f-75e9c3be7a6e">
    <w:name w:val="Bibliography_fdf638f5-3206-4673-bf7f-75e9c3be7a6e"/>
    <w:basedOn w:val="Normal"/>
    <w:next w:val="Normal"/>
    <w:uiPriority w:val="37"/>
    <w:pPr>
      <w:spacing w:after="200" w:line="276" w:lineRule="auto"/>
    </w:pPr>
    <w:rPr>
      <w:rFonts w:eastAsia="Calibri"/>
      <w:sz w:val="22"/>
      <w:szCs w:val="22"/>
    </w:rPr>
  </w:style>
  <w:style w:type="character" w:customStyle="1" w:styleId="CommentTextChar">
    <w:name w:val="Comment Text Char"/>
    <w:link w:val="CommentText"/>
    <w:uiPriority w:val="99"/>
    <w:rPr>
      <w:rFonts w:eastAsia="Times New Roman"/>
      <w:lang w:val="en-US" w:eastAsia="en-US"/>
    </w:rPr>
  </w:style>
  <w:style w:type="character" w:customStyle="1" w:styleId="CommentSubjectChar">
    <w:name w:val="Comment Subject Char"/>
    <w:link w:val="CommentSubject"/>
    <w:uiPriority w:val="99"/>
    <w:rPr>
      <w:rFonts w:eastAsia="Times New Roman"/>
      <w:b/>
      <w:bCs/>
      <w:lang w:val="en-US" w:eastAsia="en-US"/>
    </w:rPr>
  </w:style>
  <w:style w:type="table" w:styleId="LightShading">
    <w:name w:val="Light Shading"/>
    <w:basedOn w:val="TableNormal"/>
    <w:uiPriority w:val="60"/>
    <w:rsid w:val="00C8273A"/>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waliyawasih7@gmail.com1" TargetMode="External"/><Relationship Id="rId18" Type="http://schemas.openxmlformats.org/officeDocument/2006/relationships/hyperlink" Target="Https://Doi.Org/10.2991/978-2-494069-35-0_174"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Media.Neliti.Com/Media/Publications/121403-Id-Penggunaan-Metode-Latihan-Untuk-Meningka.Pdf" TargetMode="Externa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chart" Target="charts/chart1.xml"/><Relationship Id="rId25" Type="http://schemas.openxmlformats.org/officeDocument/2006/relationships/hyperlink" Target="Https://Doi.Org/10.32939/Ejrpm.V3i1.442"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Doi.Org/10.30736/Jce.V6i2.106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jurnal.stkippersada.ac.id/jurnal/index.php/VOX" TargetMode="External"/><Relationship Id="rId24" Type="http://schemas.openxmlformats.org/officeDocument/2006/relationships/hyperlink" Target="Https://Www.Google.Co.Id/Books/Edition/A_To_Z_Anak_Berkebutuhan_Khusus/Rx4reaaaqbaj?Hl=Id&amp;Gbpv=1&amp;Dq=Psikologi+Pendidikan+Anak+Berkebutuhan+Khusus&amp;Printsec=Frontcover" TargetMode="Externa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hyperlink" Target="Https://Doi.Org/10.19105/Ghancaran.V2i1.3265" TargetMode="External"/><Relationship Id="rId10" Type="http://schemas.openxmlformats.org/officeDocument/2006/relationships/image" Target="media/image1.png"/><Relationship Id="rId19" Type="http://schemas.openxmlformats.org/officeDocument/2006/relationships/hyperlink" Target="Https://Doi.Org/10.36706/Jtk.%20V7i1.%201044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Doi.Org/10.33222/Pelitapaud.V7i1.2066"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sa/4.0/" TargetMode="External"/><Relationship Id="rId2" Type="http://schemas.openxmlformats.org/officeDocument/2006/relationships/hyperlink" Target="https://doi.org/10.31932/ve.v11i1.540" TargetMode="External"/><Relationship Id="rId1" Type="http://schemas.openxmlformats.org/officeDocument/2006/relationships/hyperlink" Target="https://doi.org/10.31932/ve.v11i1.540" TargetMode="External"/><Relationship Id="rId5" Type="http://schemas.openxmlformats.org/officeDocument/2006/relationships/hyperlink" Target="https://creativecommons.org/licenses/by-sa/4.0/" TargetMode="External"/><Relationship Id="rId4"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sa/4.0/" TargetMode="External"/><Relationship Id="rId2" Type="http://schemas.openxmlformats.org/officeDocument/2006/relationships/hyperlink" Target="https://doi.org/10.31932/ve.v11i1.540" TargetMode="External"/><Relationship Id="rId1" Type="http://schemas.openxmlformats.org/officeDocument/2006/relationships/hyperlink" Target="https://doi.org/10.31932/ve.v11i1.540" TargetMode="External"/><Relationship Id="rId5" Type="http://schemas.openxmlformats.org/officeDocument/2006/relationships/hyperlink" Target="https://creativecommons.org/licenses/by-sa/4.0/" TargetMode="External"/><Relationship Id="rId4"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latin typeface="Arial" pitchFamily="34" charset="0"/>
                <a:cs typeface="Arial" pitchFamily="34" charset="0"/>
              </a:rPr>
              <a:t>Data</a:t>
            </a:r>
            <a:r>
              <a:rPr lang="en-US" sz="1200" baseline="0">
                <a:latin typeface="Arial" pitchFamily="34" charset="0"/>
                <a:cs typeface="Arial" pitchFamily="34" charset="0"/>
              </a:rPr>
              <a:t> Skor Pretest-Postest</a:t>
            </a:r>
            <a:endParaRPr lang="en-US" sz="1200">
              <a:latin typeface="Arial" pitchFamily="34" charset="0"/>
              <a:cs typeface="Arial" pitchFamily="34" charset="0"/>
            </a:endParaRPr>
          </a:p>
        </c:rich>
      </c:tx>
      <c:overlay val="0"/>
    </c:title>
    <c:autoTitleDeleted val="0"/>
    <c:plotArea>
      <c:layout/>
      <c:barChart>
        <c:barDir val="col"/>
        <c:grouping val="clustered"/>
        <c:varyColors val="0"/>
        <c:ser>
          <c:idx val="0"/>
          <c:order val="0"/>
          <c:tx>
            <c:strRef>
              <c:f>Sheet1!$B$1</c:f>
              <c:strCache>
                <c:ptCount val="1"/>
                <c:pt idx="0">
                  <c:v>Skor Pretest</c:v>
                </c:pt>
              </c:strCache>
            </c:strRef>
          </c:tx>
          <c:invertIfNegative val="0"/>
          <c:cat>
            <c:strRef>
              <c:f>Sheet1!$A$2:$A$7</c:f>
              <c:strCache>
                <c:ptCount val="6"/>
                <c:pt idx="0">
                  <c:v>AA</c:v>
                </c:pt>
                <c:pt idx="1">
                  <c:v>DPA</c:v>
                </c:pt>
                <c:pt idx="2">
                  <c:v>NI</c:v>
                </c:pt>
                <c:pt idx="3">
                  <c:v>MRA</c:v>
                </c:pt>
                <c:pt idx="4">
                  <c:v>MRA2</c:v>
                </c:pt>
                <c:pt idx="5">
                  <c:v>SR</c:v>
                </c:pt>
              </c:strCache>
            </c:strRef>
          </c:cat>
          <c:val>
            <c:numRef>
              <c:f>Sheet1!$B$2:$B$7</c:f>
              <c:numCache>
                <c:formatCode>General</c:formatCode>
                <c:ptCount val="6"/>
                <c:pt idx="0">
                  <c:v>29</c:v>
                </c:pt>
                <c:pt idx="1">
                  <c:v>37</c:v>
                </c:pt>
                <c:pt idx="2">
                  <c:v>33</c:v>
                </c:pt>
                <c:pt idx="3">
                  <c:v>26</c:v>
                </c:pt>
                <c:pt idx="4">
                  <c:v>28</c:v>
                </c:pt>
                <c:pt idx="5">
                  <c:v>27</c:v>
                </c:pt>
              </c:numCache>
            </c:numRef>
          </c:val>
        </c:ser>
        <c:ser>
          <c:idx val="1"/>
          <c:order val="1"/>
          <c:tx>
            <c:strRef>
              <c:f>Sheet1!$C$1</c:f>
              <c:strCache>
                <c:ptCount val="1"/>
                <c:pt idx="0">
                  <c:v>Skor Postest</c:v>
                </c:pt>
              </c:strCache>
            </c:strRef>
          </c:tx>
          <c:invertIfNegative val="0"/>
          <c:cat>
            <c:strRef>
              <c:f>Sheet1!$A$2:$A$7</c:f>
              <c:strCache>
                <c:ptCount val="6"/>
                <c:pt idx="0">
                  <c:v>AA</c:v>
                </c:pt>
                <c:pt idx="1">
                  <c:v>DPA</c:v>
                </c:pt>
                <c:pt idx="2">
                  <c:v>NI</c:v>
                </c:pt>
                <c:pt idx="3">
                  <c:v>MRA</c:v>
                </c:pt>
                <c:pt idx="4">
                  <c:v>MRA2</c:v>
                </c:pt>
                <c:pt idx="5">
                  <c:v>SR</c:v>
                </c:pt>
              </c:strCache>
            </c:strRef>
          </c:cat>
          <c:val>
            <c:numRef>
              <c:f>Sheet1!$C$2:$C$7</c:f>
              <c:numCache>
                <c:formatCode>General</c:formatCode>
                <c:ptCount val="6"/>
                <c:pt idx="0">
                  <c:v>88</c:v>
                </c:pt>
                <c:pt idx="1">
                  <c:v>90</c:v>
                </c:pt>
                <c:pt idx="2">
                  <c:v>85</c:v>
                </c:pt>
                <c:pt idx="3">
                  <c:v>89</c:v>
                </c:pt>
                <c:pt idx="4">
                  <c:v>76</c:v>
                </c:pt>
                <c:pt idx="5">
                  <c:v>84</c:v>
                </c:pt>
              </c:numCache>
            </c:numRef>
          </c:val>
        </c:ser>
        <c:dLbls>
          <c:showLegendKey val="0"/>
          <c:showVal val="0"/>
          <c:showCatName val="0"/>
          <c:showSerName val="0"/>
          <c:showPercent val="0"/>
          <c:showBubbleSize val="0"/>
        </c:dLbls>
        <c:gapWidth val="150"/>
        <c:axId val="323048960"/>
        <c:axId val="235364352"/>
      </c:barChart>
      <c:catAx>
        <c:axId val="323048960"/>
        <c:scaling>
          <c:orientation val="minMax"/>
        </c:scaling>
        <c:delete val="0"/>
        <c:axPos val="b"/>
        <c:majorTickMark val="none"/>
        <c:minorTickMark val="none"/>
        <c:tickLblPos val="nextTo"/>
        <c:crossAx val="235364352"/>
        <c:crosses val="autoZero"/>
        <c:auto val="1"/>
        <c:lblAlgn val="ctr"/>
        <c:lblOffset val="100"/>
        <c:noMultiLvlLbl val="0"/>
      </c:catAx>
      <c:valAx>
        <c:axId val="235364352"/>
        <c:scaling>
          <c:orientation val="minMax"/>
        </c:scaling>
        <c:delete val="0"/>
        <c:axPos val="l"/>
        <c:majorGridlines/>
        <c:numFmt formatCode="General" sourceLinked="1"/>
        <c:majorTickMark val="none"/>
        <c:minorTickMark val="none"/>
        <c:tickLblPos val="nextTo"/>
        <c:crossAx val="32304896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0E8EE2-E3A5-4B5B-9CF7-C1133A244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5227</Words>
  <Characters>29796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34954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Windows User</cp:lastModifiedBy>
  <cp:revision>2</cp:revision>
  <cp:lastPrinted>2019-07-04T02:53:00Z</cp:lastPrinted>
  <dcterms:created xsi:type="dcterms:W3CDTF">2023-09-28T01:32:00Z</dcterms:created>
  <dcterms:modified xsi:type="dcterms:W3CDTF">2023-09-28T01:32:00Z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