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773" w:rsidRDefault="00F35773" w:rsidP="00F35773">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MENCIPTAKAN SEKOLAH RAMAH ANAK</w:t>
      </w:r>
    </w:p>
    <w:p w:rsidR="00F35773" w:rsidRPr="00F35773" w:rsidRDefault="001B126A" w:rsidP="00F3577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Kardius Richi Yosada, </w:t>
      </w:r>
      <w:r w:rsidR="00F35773" w:rsidRPr="00F35773">
        <w:rPr>
          <w:rFonts w:ascii="Times New Roman" w:hAnsi="Times New Roman" w:cs="Times New Roman"/>
          <w:b/>
          <w:sz w:val="24"/>
          <w:szCs w:val="24"/>
        </w:rPr>
        <w:t>Agusta Kurniati</w:t>
      </w:r>
    </w:p>
    <w:p w:rsidR="00F35773" w:rsidRDefault="00F35773" w:rsidP="00F3577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STKIP Persada Khatulistiwa Sintang, Jln. Pertamina – Sengkuang, Sintang</w:t>
      </w:r>
    </w:p>
    <w:p w:rsidR="00F35773" w:rsidRPr="00E20C2B" w:rsidRDefault="00F35773" w:rsidP="00F35773">
      <w:pPr>
        <w:spacing w:after="0" w:line="240" w:lineRule="auto"/>
        <w:ind w:left="2880" w:hanging="2880"/>
        <w:jc w:val="center"/>
        <w:outlineLvl w:val="0"/>
        <w:rPr>
          <w:rFonts w:ascii="Times New Roman" w:hAnsi="Times New Roman" w:cs="Times New Roman"/>
          <w:b/>
          <w:sz w:val="24"/>
          <w:szCs w:val="24"/>
        </w:rPr>
      </w:pPr>
      <w:r>
        <w:rPr>
          <w:rFonts w:ascii="Times New Roman" w:hAnsi="Times New Roman" w:cs="Times New Roman"/>
          <w:sz w:val="24"/>
          <w:szCs w:val="24"/>
        </w:rPr>
        <w:t>Email: agusta.kurniati@gmail.com</w:t>
      </w:r>
    </w:p>
    <w:p w:rsidR="00F35773" w:rsidRDefault="00F35773" w:rsidP="00F35773">
      <w:pPr>
        <w:ind w:firstLine="315"/>
        <w:jc w:val="center"/>
        <w:rPr>
          <w:rFonts w:ascii="Times New Roman" w:hAnsi="Times New Roman" w:cs="Times New Roman"/>
          <w:b/>
          <w:sz w:val="24"/>
          <w:szCs w:val="24"/>
        </w:rPr>
      </w:pPr>
    </w:p>
    <w:p w:rsidR="00F35773" w:rsidRDefault="00F35773" w:rsidP="00F35773">
      <w:pPr>
        <w:ind w:firstLine="315"/>
        <w:jc w:val="center"/>
        <w:rPr>
          <w:rFonts w:ascii="Times New Roman" w:hAnsi="Times New Roman" w:cs="Times New Roman"/>
          <w:b/>
          <w:sz w:val="24"/>
          <w:szCs w:val="24"/>
        </w:rPr>
      </w:pPr>
      <w:r w:rsidRPr="00711091">
        <w:rPr>
          <w:rFonts w:ascii="Times New Roman" w:hAnsi="Times New Roman" w:cs="Times New Roman"/>
          <w:b/>
          <w:sz w:val="24"/>
          <w:szCs w:val="24"/>
        </w:rPr>
        <w:t>ABSTRAK</w:t>
      </w:r>
    </w:p>
    <w:p w:rsidR="00F444F5" w:rsidRDefault="00F444F5" w:rsidP="00F444F5">
      <w:pPr>
        <w:shd w:val="clear" w:color="auto" w:fill="FFFFFF" w:themeFill="background1"/>
        <w:spacing w:after="0" w:line="240" w:lineRule="auto"/>
        <w:jc w:val="both"/>
        <w:rPr>
          <w:rFonts w:ascii="Times New Roman" w:hAnsi="Times New Roman" w:cs="Times New Roman"/>
          <w:sz w:val="24"/>
          <w:szCs w:val="24"/>
        </w:rPr>
      </w:pPr>
      <w:r w:rsidRPr="00025AC9">
        <w:rPr>
          <w:rFonts w:ascii="Times New Roman" w:hAnsi="Times New Roman" w:cs="Times New Roman"/>
          <w:sz w:val="24"/>
          <w:szCs w:val="24"/>
        </w:rPr>
        <w:t>Sekolah ramah anak adalah</w:t>
      </w:r>
      <w:r w:rsidRPr="00025AC9">
        <w:rPr>
          <w:rStyle w:val="Strong"/>
          <w:rFonts w:ascii="Times New Roman" w:hAnsi="Times New Roman" w:cs="Times New Roman"/>
          <w:sz w:val="24"/>
          <w:szCs w:val="24"/>
        </w:rPr>
        <w:t> </w:t>
      </w:r>
      <w:r w:rsidRPr="00025AC9">
        <w:rPr>
          <w:rFonts w:ascii="Times New Roman" w:hAnsi="Times New Roman" w:cs="Times New Roman"/>
          <w:sz w:val="24"/>
          <w:szCs w:val="24"/>
        </w:rPr>
        <w:t>satuan pendidikan formal, nonformal, dan informal yang aman, bersih dan sehat, peduli dan berbudaya lingkungan hidup, mampu menjamin, memenuhi, menghargai hak-hak anak dan perlindungan anak dari kekerasan, diskriminasi, dan perlakuan salah lainnya serta mendukung partisipasi anak terutama dalam perencanaan, kebijakan, pembelajaran, pengawasan, dan mekanisme pengaduan terkait pemenuhan hak dan perlindungan anak di pendidikan. Sekolah ramah anak bukan membuat bangunan baru melainkan membangun paradigm baru dalam mendidik dan mengajar peserta didik untuk menciptakan generasi baru yang tangguh tanpa kekerasan, menumbugkan kepekaan orang dewasa pada satuan pendidikan untuk memenuhi hak dan melindungi peserta didik</w:t>
      </w:r>
      <w:r>
        <w:rPr>
          <w:rFonts w:ascii="Times New Roman" w:hAnsi="Times New Roman" w:cs="Times New Roman"/>
          <w:sz w:val="24"/>
          <w:szCs w:val="24"/>
        </w:rPr>
        <w:t>.</w:t>
      </w:r>
    </w:p>
    <w:p w:rsidR="00DB1855" w:rsidRDefault="00F444F5" w:rsidP="00F444F5">
      <w:pPr>
        <w:spacing w:line="240" w:lineRule="auto"/>
        <w:jc w:val="both"/>
        <w:rPr>
          <w:rFonts w:ascii="Times New Roman" w:hAnsi="Times New Roman" w:cs="Times New Roman"/>
          <w:sz w:val="24"/>
          <w:szCs w:val="24"/>
        </w:rPr>
      </w:pPr>
      <w:r w:rsidRPr="00881889">
        <w:rPr>
          <w:rFonts w:ascii="Times New Roman" w:eastAsia="Times New Roman" w:hAnsi="Times New Roman" w:cs="Times New Roman"/>
          <w:sz w:val="24"/>
          <w:szCs w:val="24"/>
        </w:rPr>
        <w:t>Dalam usaha mewujudkan Sekolah Ramah Anak perlu didukung oleh berbagai pihak antara lain keluarga dan masyarakat yang sebenarnya merupakan pusat pendidikan terdekat anak. Lingkungan yang mendukung, melindungi memberi rasa aman dan nyaman bagi anak akan sangat membantu proses mencari jati diri. Kebiasaan anak memiliki kecenderungan meniru, mencoba dan mencari pengakuan akan eksistensinya pada li</w:t>
      </w:r>
      <w:r>
        <w:rPr>
          <w:rFonts w:ascii="Times New Roman" w:eastAsia="Times New Roman" w:hAnsi="Times New Roman" w:cs="Times New Roman"/>
          <w:sz w:val="24"/>
          <w:szCs w:val="24"/>
        </w:rPr>
        <w:t xml:space="preserve">ngkungan tempat mereka tinggal. Lingkungan keluarga sebagai pendidikan yang pertama dan utama bagi anak sehingga keluarga berperan sebagai proteksi </w:t>
      </w:r>
      <w:r w:rsidRPr="00881889">
        <w:rPr>
          <w:rFonts w:ascii="Times New Roman" w:eastAsia="Times New Roman" w:hAnsi="Times New Roman" w:cs="Times New Roman"/>
          <w:sz w:val="24"/>
          <w:szCs w:val="24"/>
        </w:rPr>
        <w:t>ekonomi, sekaligus memberi ruang berekpresi dan berkreasi</w:t>
      </w:r>
      <w:r>
        <w:rPr>
          <w:rFonts w:ascii="Times New Roman" w:eastAsia="Times New Roman" w:hAnsi="Times New Roman" w:cs="Times New Roman"/>
          <w:sz w:val="24"/>
          <w:szCs w:val="24"/>
        </w:rPr>
        <w:t xml:space="preserve">. Sementara Lingkungan Sekolah berperan </w:t>
      </w:r>
      <w:r w:rsidRPr="00881889">
        <w:rPr>
          <w:rFonts w:ascii="Times New Roman" w:eastAsia="Times New Roman" w:hAnsi="Times New Roman" w:cs="Times New Roman"/>
          <w:sz w:val="24"/>
          <w:szCs w:val="24"/>
        </w:rPr>
        <w:t>melayani kebutuhan anak didik khususnya yang termargin dalam pendidikan</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peduli keadaan anak sebelum dan sesudah belajar</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 xml:space="preserve">peduli kesehatan, </w:t>
      </w:r>
      <w:r w:rsidRPr="00F444F5">
        <w:rPr>
          <w:rFonts w:ascii="Times New Roman" w:eastAsia="Times New Roman" w:hAnsi="Times New Roman" w:cs="Times New Roman"/>
          <w:sz w:val="24"/>
          <w:szCs w:val="24"/>
        </w:rPr>
        <w:t>gizi, dan membantu belajar hidup sehat, menghargai hak-hak anak dan kesetaraan gender, sebagai motivator, fasilitator sekaligus sahabat bagi anak. Begitupun dengan peran Lingkungan Masyarakat sebagai Sebagai komunitas dan tempat pendidikan setelah keluarga, Menjalin kerjasama dengan sekolah. sebagai penerima output sekolah.</w:t>
      </w:r>
      <w:r w:rsidRPr="00F444F5">
        <w:rPr>
          <w:rFonts w:ascii="Times New Roman" w:hAnsi="Times New Roman" w:cs="Times New Roman"/>
          <w:sz w:val="24"/>
          <w:szCs w:val="24"/>
        </w:rPr>
        <w:t xml:space="preserve"> Penelitian ini adalah penelitian kualitatif yang bersifat studi pustaka (</w:t>
      </w:r>
      <w:r w:rsidRPr="00F444F5">
        <w:rPr>
          <w:rFonts w:ascii="Times New Roman" w:hAnsi="Times New Roman" w:cs="Times New Roman"/>
          <w:i/>
          <w:sz w:val="24"/>
          <w:szCs w:val="24"/>
        </w:rPr>
        <w:t>library research</w:t>
      </w:r>
      <w:r w:rsidRPr="00F444F5">
        <w:rPr>
          <w:rFonts w:ascii="Times New Roman" w:hAnsi="Times New Roman" w:cs="Times New Roman"/>
          <w:sz w:val="24"/>
          <w:szCs w:val="24"/>
        </w:rPr>
        <w:t xml:space="preserve">) yang menggunkan buku-buku dan literatur-literatur lainnya sebagai </w:t>
      </w:r>
      <w:r w:rsidR="002C241A">
        <w:rPr>
          <w:rFonts w:ascii="Times New Roman" w:hAnsi="Times New Roman" w:cs="Times New Roman"/>
          <w:sz w:val="24"/>
          <w:szCs w:val="24"/>
        </w:rPr>
        <w:t>objek yang utama</w:t>
      </w:r>
      <w:r w:rsidRPr="00F444F5">
        <w:rPr>
          <w:rFonts w:ascii="Times New Roman" w:hAnsi="Times New Roman" w:cs="Times New Roman"/>
          <w:sz w:val="24"/>
          <w:szCs w:val="24"/>
        </w:rPr>
        <w:t xml:space="preserve">. Jenis penelitian yang digunakan adalah kualitatif, yaitu penelitian yang menghasilkan informasi berupa  catatan dan data deskriptif yang terdapat di dalam teks </w:t>
      </w:r>
      <w:r w:rsidR="002C241A">
        <w:rPr>
          <w:rFonts w:ascii="Times New Roman" w:hAnsi="Times New Roman" w:cs="Times New Roman"/>
          <w:sz w:val="24"/>
          <w:szCs w:val="24"/>
        </w:rPr>
        <w:t>yang diteliti</w:t>
      </w:r>
      <w:r w:rsidRPr="00F444F5">
        <w:rPr>
          <w:rFonts w:ascii="Times New Roman" w:hAnsi="Times New Roman" w:cs="Times New Roman"/>
          <w:sz w:val="24"/>
          <w:szCs w:val="24"/>
        </w:rPr>
        <w:t xml:space="preserve">. Dalam upaya mewujudkan sekolah Ramah Anak terlebih khusus dijenjang Sekolah Dasar ada beberapa komponen yang perlu diperhatikan. Komponen sekolah ramah anak meliputi: </w:t>
      </w:r>
      <w:r w:rsidRPr="00F444F5">
        <w:rPr>
          <w:rFonts w:ascii="Times New Roman" w:hAnsi="Times New Roman" w:cs="Times New Roman"/>
          <w:i/>
          <w:sz w:val="24"/>
          <w:szCs w:val="24"/>
        </w:rPr>
        <w:t>Pertama,</w:t>
      </w:r>
      <w:r w:rsidRPr="00F444F5">
        <w:rPr>
          <w:rFonts w:ascii="Times New Roman" w:hAnsi="Times New Roman" w:cs="Times New Roman"/>
          <w:sz w:val="24"/>
          <w:szCs w:val="24"/>
        </w:rPr>
        <w:t xml:space="preserve"> Kebijakan SRA; </w:t>
      </w:r>
      <w:r w:rsidRPr="00F444F5">
        <w:rPr>
          <w:rFonts w:ascii="Times New Roman" w:hAnsi="Times New Roman" w:cs="Times New Roman"/>
          <w:i/>
          <w:sz w:val="24"/>
          <w:szCs w:val="24"/>
        </w:rPr>
        <w:t>Kedua,</w:t>
      </w:r>
      <w:r w:rsidRPr="00F444F5">
        <w:rPr>
          <w:rFonts w:ascii="Times New Roman" w:hAnsi="Times New Roman" w:cs="Times New Roman"/>
          <w:sz w:val="24"/>
          <w:szCs w:val="24"/>
        </w:rPr>
        <w:t xml:space="preserve"> Pendidik dan tenaga kependidikan terlatih hak-hak anak;</w:t>
      </w:r>
      <w:r w:rsidRPr="00F54550">
        <w:rPr>
          <w:rFonts w:ascii="Times New Roman" w:hAnsi="Times New Roman" w:cs="Times New Roman"/>
          <w:sz w:val="24"/>
          <w:szCs w:val="24"/>
        </w:rPr>
        <w:t xml:space="preserve"> </w:t>
      </w:r>
      <w:r w:rsidRPr="00F54550">
        <w:rPr>
          <w:rFonts w:ascii="Times New Roman" w:hAnsi="Times New Roman" w:cs="Times New Roman"/>
          <w:i/>
          <w:sz w:val="24"/>
          <w:szCs w:val="24"/>
        </w:rPr>
        <w:t>Ketiga,</w:t>
      </w:r>
      <w:r w:rsidRPr="00F54550">
        <w:rPr>
          <w:rFonts w:ascii="Times New Roman" w:hAnsi="Times New Roman" w:cs="Times New Roman"/>
          <w:sz w:val="24"/>
          <w:szCs w:val="24"/>
        </w:rPr>
        <w:t xml:space="preserve"> Pelaksanaan proses belajar yang ramah anak  adanya penerapan disiplin tanpa kekerasan; </w:t>
      </w:r>
      <w:r w:rsidRPr="00F54550">
        <w:rPr>
          <w:rFonts w:ascii="Times New Roman" w:hAnsi="Times New Roman" w:cs="Times New Roman"/>
          <w:i/>
          <w:sz w:val="24"/>
          <w:szCs w:val="24"/>
        </w:rPr>
        <w:t>Keempat,</w:t>
      </w:r>
      <w:r w:rsidRPr="00F54550">
        <w:rPr>
          <w:rFonts w:ascii="Times New Roman" w:hAnsi="Times New Roman" w:cs="Times New Roman"/>
          <w:sz w:val="24"/>
          <w:szCs w:val="24"/>
        </w:rPr>
        <w:t xml:space="preserve"> Sarana dan prasarana yang ramah anak tidak membahayakan anak, dan mencegah anak agar tidak celaka; </w:t>
      </w:r>
      <w:r w:rsidRPr="00F54550">
        <w:rPr>
          <w:rFonts w:ascii="Times New Roman" w:hAnsi="Times New Roman" w:cs="Times New Roman"/>
          <w:i/>
          <w:sz w:val="24"/>
          <w:szCs w:val="24"/>
        </w:rPr>
        <w:t>Kelima,</w:t>
      </w:r>
      <w:r w:rsidRPr="00F54550">
        <w:rPr>
          <w:rFonts w:ascii="Times New Roman" w:hAnsi="Times New Roman" w:cs="Times New Roman"/>
          <w:sz w:val="24"/>
          <w:szCs w:val="24"/>
        </w:rPr>
        <w:t xml:space="preserve"> Partisipasi anak: Partisipasi anak meliputi: mengkomunikasikan program sekolah dengan melibatkan anak</w:t>
      </w:r>
      <w:r w:rsidR="00167218">
        <w:rPr>
          <w:rFonts w:ascii="Times New Roman" w:hAnsi="Times New Roman" w:cs="Times New Roman"/>
          <w:sz w:val="24"/>
          <w:szCs w:val="24"/>
        </w:rPr>
        <w:t>.</w:t>
      </w:r>
    </w:p>
    <w:p w:rsidR="001B126A" w:rsidRDefault="001B126A" w:rsidP="00F444F5">
      <w:pPr>
        <w:spacing w:line="240" w:lineRule="auto"/>
        <w:jc w:val="both"/>
        <w:rPr>
          <w:rFonts w:ascii="Times New Roman" w:hAnsi="Times New Roman" w:cs="Times New Roman"/>
          <w:sz w:val="24"/>
          <w:szCs w:val="24"/>
        </w:rPr>
      </w:pPr>
      <w:r>
        <w:rPr>
          <w:rFonts w:ascii="Times New Roman" w:hAnsi="Times New Roman" w:cs="Times New Roman"/>
          <w:sz w:val="24"/>
          <w:szCs w:val="24"/>
        </w:rPr>
        <w:t>Kata Kunci: Sekolah Ramah Anak (SRA)</w:t>
      </w:r>
    </w:p>
    <w:p w:rsidR="00DB1855" w:rsidRDefault="00DB1855">
      <w:pPr>
        <w:rPr>
          <w:rFonts w:ascii="Times New Roman" w:hAnsi="Times New Roman" w:cs="Times New Roman"/>
          <w:sz w:val="24"/>
          <w:szCs w:val="24"/>
        </w:rPr>
      </w:pPr>
      <w:r>
        <w:rPr>
          <w:rFonts w:ascii="Times New Roman" w:hAnsi="Times New Roman" w:cs="Times New Roman"/>
          <w:sz w:val="24"/>
          <w:szCs w:val="24"/>
        </w:rPr>
        <w:br w:type="page"/>
      </w:r>
    </w:p>
    <w:p w:rsidR="00DB1855" w:rsidRPr="0072072A" w:rsidRDefault="00DB1855" w:rsidP="00DB1855">
      <w:pPr>
        <w:jc w:val="center"/>
        <w:rPr>
          <w:rFonts w:ascii="Times New Roman" w:hAnsi="Times New Roman" w:cs="Times New Roman"/>
          <w:b/>
          <w:sz w:val="24"/>
          <w:szCs w:val="24"/>
        </w:rPr>
      </w:pPr>
      <w:r w:rsidRPr="0072072A">
        <w:rPr>
          <w:rFonts w:ascii="Times New Roman" w:hAnsi="Times New Roman" w:cs="Times New Roman"/>
          <w:b/>
          <w:sz w:val="24"/>
          <w:szCs w:val="24"/>
        </w:rPr>
        <w:lastRenderedPageBreak/>
        <w:t>ABSTRACT</w:t>
      </w:r>
    </w:p>
    <w:p w:rsidR="00DB1855" w:rsidRPr="00DB1855" w:rsidRDefault="00DB1855" w:rsidP="00DB1855">
      <w:pPr>
        <w:spacing w:line="240" w:lineRule="auto"/>
        <w:jc w:val="both"/>
        <w:rPr>
          <w:rFonts w:ascii="Times New Roman" w:hAnsi="Times New Roman" w:cs="Times New Roman"/>
          <w:sz w:val="24"/>
          <w:szCs w:val="24"/>
        </w:rPr>
      </w:pPr>
      <w:r>
        <w:rPr>
          <w:rFonts w:ascii="Times New Roman" w:hAnsi="Times New Roman" w:cs="Times New Roman"/>
          <w:i/>
          <w:sz w:val="24"/>
          <w:szCs w:val="24"/>
        </w:rPr>
        <w:t>Sekolah Ramah A</w:t>
      </w:r>
      <w:r w:rsidRPr="00DB1855">
        <w:rPr>
          <w:rFonts w:ascii="Times New Roman" w:hAnsi="Times New Roman" w:cs="Times New Roman"/>
          <w:i/>
          <w:sz w:val="24"/>
          <w:szCs w:val="24"/>
        </w:rPr>
        <w:t>nak</w:t>
      </w:r>
      <w:r w:rsidRPr="00DB1855">
        <w:rPr>
          <w:rFonts w:ascii="Times New Roman" w:hAnsi="Times New Roman" w:cs="Times New Roman"/>
          <w:sz w:val="24"/>
          <w:szCs w:val="24"/>
        </w:rPr>
        <w:t xml:space="preserve"> (SRA) are formal, non-formal and informal education units that are safe, clean and healthy, care and cultured in the environment, able to guarantee, fulfill, respect children's rights and protect children from violence, discrimination, and other mistreatment and support participation children especially in planning, policy, learning, supervision, and complaints mechanisms related to the fulfillment of children's rights and protection in education. </w:t>
      </w:r>
      <w:r w:rsidRPr="00DB1855">
        <w:rPr>
          <w:rFonts w:ascii="Times New Roman" w:hAnsi="Times New Roman" w:cs="Times New Roman"/>
          <w:i/>
          <w:sz w:val="24"/>
          <w:szCs w:val="24"/>
        </w:rPr>
        <w:t>Sekolah Ramah anak</w:t>
      </w:r>
      <w:r w:rsidRPr="00DB1855">
        <w:rPr>
          <w:rFonts w:ascii="Times New Roman" w:hAnsi="Times New Roman" w:cs="Times New Roman"/>
          <w:sz w:val="24"/>
          <w:szCs w:val="24"/>
        </w:rPr>
        <w:t xml:space="preserve"> are not making new buildings but building new paradigms in educating and teaching students to create a new generation that is resilient without violence, fostering the sensitivity of adults to educational units to fulfill their rights and protect students.</w:t>
      </w:r>
    </w:p>
    <w:p w:rsidR="00DB1855" w:rsidRPr="00DB1855" w:rsidRDefault="00DB1855" w:rsidP="00DB1855">
      <w:pPr>
        <w:spacing w:line="240" w:lineRule="auto"/>
        <w:jc w:val="both"/>
        <w:rPr>
          <w:rFonts w:ascii="Times New Roman" w:hAnsi="Times New Roman" w:cs="Times New Roman"/>
          <w:sz w:val="24"/>
          <w:szCs w:val="24"/>
        </w:rPr>
      </w:pPr>
      <w:r w:rsidRPr="00DB1855">
        <w:rPr>
          <w:rFonts w:ascii="Times New Roman" w:hAnsi="Times New Roman" w:cs="Times New Roman"/>
          <w:sz w:val="24"/>
          <w:szCs w:val="24"/>
        </w:rPr>
        <w:t xml:space="preserve">To realize </w:t>
      </w:r>
      <w:r w:rsidRPr="00DB1855">
        <w:rPr>
          <w:rFonts w:ascii="Times New Roman" w:hAnsi="Times New Roman" w:cs="Times New Roman"/>
          <w:i/>
          <w:sz w:val="24"/>
          <w:szCs w:val="24"/>
        </w:rPr>
        <w:t>Sekolah Ra</w:t>
      </w:r>
      <w:r>
        <w:rPr>
          <w:rFonts w:ascii="Times New Roman" w:hAnsi="Times New Roman" w:cs="Times New Roman"/>
          <w:i/>
          <w:sz w:val="24"/>
          <w:szCs w:val="24"/>
        </w:rPr>
        <w:t>mah A</w:t>
      </w:r>
      <w:r w:rsidRPr="00DB1855">
        <w:rPr>
          <w:rFonts w:ascii="Times New Roman" w:hAnsi="Times New Roman" w:cs="Times New Roman"/>
          <w:i/>
          <w:sz w:val="24"/>
          <w:szCs w:val="24"/>
        </w:rPr>
        <w:t>nak</w:t>
      </w:r>
      <w:r w:rsidRPr="00DB1855">
        <w:rPr>
          <w:rFonts w:ascii="Times New Roman" w:hAnsi="Times New Roman" w:cs="Times New Roman"/>
          <w:sz w:val="24"/>
          <w:szCs w:val="24"/>
        </w:rPr>
        <w:t xml:space="preserve">, it needs to be supported by various parties, including families and communities who are the closest education centers for children. A supportive, protecting environment that provides a sense of security and comfort for children will significantly assist the process of finding identity. Children's habits tend to imitate, try and seek recognition of their existence in the environment in which they live. The family environment as the first and foremost education for children so that the family acts as a financial protection, while providing space for expression and creativity. While the School Environment serves to serve the needs of students especially those who are marginalized in education, care for the condition of children before and after learning, care for health, nutrition, and help learn healthy living, respect children's rights and gender equality, as motivators, facilitators as well as friends for children .Likewise with the role of the Community Environment as a community and place of education after the family, establishing cooperation with schools. As a recipient of school output. This research is qualitative in the form of library research using books and other literature as the main object. This type of research is qualitative, namely research that produces information in the form of notes and descriptive data contained in the text under study. To realize </w:t>
      </w:r>
      <w:r w:rsidRPr="00DB1855">
        <w:rPr>
          <w:rFonts w:ascii="Times New Roman" w:hAnsi="Times New Roman" w:cs="Times New Roman"/>
          <w:i/>
          <w:sz w:val="24"/>
          <w:szCs w:val="24"/>
        </w:rPr>
        <w:t>Sekolah Ramah anak</w:t>
      </w:r>
      <w:r w:rsidRPr="00DB1855">
        <w:rPr>
          <w:rFonts w:ascii="Times New Roman" w:hAnsi="Times New Roman" w:cs="Times New Roman"/>
          <w:sz w:val="24"/>
          <w:szCs w:val="24"/>
        </w:rPr>
        <w:t xml:space="preserve">, especially specifically at the Elementary School level, there are several components that need attention. </w:t>
      </w:r>
      <w:r w:rsidRPr="00DB1855">
        <w:rPr>
          <w:rFonts w:ascii="Times New Roman" w:hAnsi="Times New Roman" w:cs="Times New Roman"/>
          <w:i/>
          <w:sz w:val="24"/>
          <w:szCs w:val="24"/>
        </w:rPr>
        <w:t>Sekolah Ramah anak</w:t>
      </w:r>
      <w:r w:rsidRPr="00DB1855">
        <w:rPr>
          <w:rFonts w:ascii="Times New Roman" w:hAnsi="Times New Roman" w:cs="Times New Roman"/>
          <w:sz w:val="24"/>
          <w:szCs w:val="24"/>
        </w:rPr>
        <w:t xml:space="preserve"> component includes: First, the SRA Policy; Second, educators and education personnel trained in child rights; Third, the implementation of a child-friendly learning process with the application of discipline without violence; Fourth, child-friendly facilities and infrastructure do not endanger children, and prevent children from harming them;  Fifth, Child participation: Child participation includes: communicating school programs by involving children.</w:t>
      </w:r>
    </w:p>
    <w:p w:rsidR="00DB1855" w:rsidRPr="00DB1855" w:rsidRDefault="00DB1855" w:rsidP="00DB1855">
      <w:pPr>
        <w:spacing w:line="240" w:lineRule="auto"/>
        <w:jc w:val="both"/>
        <w:rPr>
          <w:rFonts w:ascii="Times New Roman" w:hAnsi="Times New Roman" w:cs="Times New Roman"/>
          <w:sz w:val="24"/>
          <w:szCs w:val="24"/>
        </w:rPr>
      </w:pPr>
      <w:r w:rsidRPr="00DB1855">
        <w:rPr>
          <w:rFonts w:ascii="Times New Roman" w:hAnsi="Times New Roman" w:cs="Times New Roman"/>
          <w:sz w:val="24"/>
          <w:szCs w:val="24"/>
        </w:rPr>
        <w:t xml:space="preserve">Keywords: </w:t>
      </w:r>
      <w:r>
        <w:rPr>
          <w:rFonts w:ascii="Times New Roman" w:hAnsi="Times New Roman" w:cs="Times New Roman"/>
          <w:i/>
          <w:sz w:val="24"/>
          <w:szCs w:val="24"/>
        </w:rPr>
        <w:t>Sekolah Ramah A</w:t>
      </w:r>
      <w:r w:rsidRPr="00DB1855">
        <w:rPr>
          <w:rFonts w:ascii="Times New Roman" w:hAnsi="Times New Roman" w:cs="Times New Roman"/>
          <w:i/>
          <w:sz w:val="24"/>
          <w:szCs w:val="24"/>
        </w:rPr>
        <w:t>nak</w:t>
      </w:r>
    </w:p>
    <w:p w:rsidR="00F444F5" w:rsidRPr="00F54550" w:rsidRDefault="00F444F5" w:rsidP="00F444F5">
      <w:pPr>
        <w:spacing w:line="240" w:lineRule="auto"/>
        <w:jc w:val="both"/>
        <w:rPr>
          <w:rFonts w:ascii="Times New Roman" w:hAnsi="Times New Roman" w:cs="Times New Roman"/>
          <w:sz w:val="24"/>
          <w:szCs w:val="24"/>
        </w:rPr>
      </w:pPr>
    </w:p>
    <w:p w:rsidR="00F444F5" w:rsidRDefault="00F444F5" w:rsidP="00F444F5">
      <w:pPr>
        <w:pStyle w:val="BodyText"/>
        <w:spacing w:before="172" w:line="360" w:lineRule="auto"/>
        <w:ind w:left="90" w:right="113" w:firstLine="566"/>
        <w:jc w:val="both"/>
      </w:pPr>
    </w:p>
    <w:p w:rsidR="00F444F5" w:rsidRPr="00025AC9" w:rsidRDefault="00F444F5" w:rsidP="00F444F5">
      <w:pPr>
        <w:shd w:val="clear" w:color="auto" w:fill="FFFFFF" w:themeFill="background1"/>
        <w:spacing w:after="0" w:line="360" w:lineRule="auto"/>
        <w:ind w:firstLine="720"/>
        <w:jc w:val="both"/>
        <w:rPr>
          <w:rFonts w:ascii="Times New Roman" w:hAnsi="Times New Roman" w:cs="Times New Roman"/>
          <w:sz w:val="24"/>
          <w:szCs w:val="24"/>
        </w:rPr>
      </w:pPr>
    </w:p>
    <w:p w:rsidR="00F444F5" w:rsidRPr="00711091" w:rsidRDefault="00F444F5" w:rsidP="00F35773">
      <w:pPr>
        <w:ind w:firstLine="315"/>
        <w:jc w:val="center"/>
        <w:rPr>
          <w:rFonts w:ascii="Times New Roman" w:hAnsi="Times New Roman" w:cs="Times New Roman"/>
          <w:b/>
          <w:sz w:val="24"/>
          <w:szCs w:val="24"/>
        </w:rPr>
      </w:pPr>
    </w:p>
    <w:p w:rsidR="00F35773" w:rsidRDefault="00F35773" w:rsidP="00F35773">
      <w:pPr>
        <w:shd w:val="clear" w:color="auto" w:fill="FFFFFF" w:themeFill="background1"/>
        <w:spacing w:after="0" w:line="360" w:lineRule="auto"/>
        <w:jc w:val="both"/>
        <w:rPr>
          <w:rFonts w:ascii="Times New Roman" w:eastAsia="Times New Roman" w:hAnsi="Times New Roman" w:cs="Times New Roman"/>
          <w:sz w:val="24"/>
          <w:szCs w:val="24"/>
        </w:rPr>
      </w:pPr>
    </w:p>
    <w:p w:rsidR="00DB1855" w:rsidRDefault="00DB185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F35773" w:rsidRPr="0072072A" w:rsidRDefault="00F35773" w:rsidP="003A16E9">
      <w:pPr>
        <w:shd w:val="clear" w:color="auto" w:fill="FFFFFF" w:themeFill="background1"/>
        <w:spacing w:after="0" w:line="480" w:lineRule="auto"/>
        <w:jc w:val="both"/>
        <w:rPr>
          <w:rFonts w:ascii="Times New Roman" w:eastAsia="Times New Roman" w:hAnsi="Times New Roman" w:cs="Times New Roman"/>
          <w:b/>
          <w:sz w:val="24"/>
          <w:szCs w:val="24"/>
        </w:rPr>
      </w:pPr>
      <w:r w:rsidRPr="0072072A">
        <w:rPr>
          <w:rFonts w:ascii="Times New Roman" w:eastAsia="Times New Roman" w:hAnsi="Times New Roman" w:cs="Times New Roman"/>
          <w:b/>
          <w:sz w:val="24"/>
          <w:szCs w:val="24"/>
        </w:rPr>
        <w:lastRenderedPageBreak/>
        <w:t>PENDAHULUAN</w:t>
      </w:r>
    </w:p>
    <w:p w:rsidR="009268B6" w:rsidRPr="00C91B08" w:rsidRDefault="009268B6" w:rsidP="009268B6">
      <w:pPr>
        <w:spacing w:line="480" w:lineRule="auto"/>
        <w:ind w:firstLine="720"/>
        <w:jc w:val="both"/>
        <w:rPr>
          <w:rFonts w:ascii="Times New Roman" w:hAnsi="Times New Roman" w:cs="Times New Roman"/>
          <w:sz w:val="24"/>
          <w:szCs w:val="24"/>
        </w:rPr>
      </w:pPr>
      <w:r w:rsidRPr="00C91B08">
        <w:rPr>
          <w:rFonts w:ascii="Times New Roman" w:hAnsi="Times New Roman" w:cs="Times New Roman"/>
          <w:sz w:val="24"/>
          <w:szCs w:val="24"/>
        </w:rPr>
        <w:t>Salah satu tindak kejahatan yang menjadi fenomena akhir-akhir ini adalah kekerasan pada anak. Anak adalah amanah yang sekaligus karunia Tuhan yang Maha Esa, senantiasa kita jaga karena dalam dirinya melekat hakikat, martabat, dan hak-hak sebagai manusia yang harus dijunjung tinggi. Anak sebagai generasi penerus bangsa mempunyai tugas dalam pembangunan nasional. Penerus bangsa harus dapat tumbuh dan berkembang menjadi manusia dewasa yang sehat jasmani, rohani, berpendidikan, bermoral dan memiliki akhlak yang terpuji. Untuk mewujudkan kondisi seperti yang diinginkan maka perlu adanya kasih sayang dan pembinaan. Agar setiap anak kelak mampu memikul tanggungjawab, maka perlu mendapat kesempatan seluas-luasnya untuk tumbuh dan berkembang secara optimal baik fisik mental sosial, dan berakhlak mulia, perlu dilakukan upaya perlindungan serta untuk mewujudkan kesejahteraan anak dengan memberikan jaminan terhadap pemenuhan hak-haknya serta adanya perlakuan tanpa diskriminasi. Hak asasi anak merupakan bagian dari hak asasi manusia yang termuat dalam Undang-Undang Dasar 1945 dan Konvensi Perserikat 2 Bangsa-Bangsa tentang Hak-Hak Anak. Dari sisi kehidupan bangsa dan bernegara, anak adalah masa depan bangsa dan generasi penerus cita-cita bangsa, sehingga setiap anak berhak atas kelangsungan hidup, tumbuh dan berkembang berpartisipasi serta berhak atas perlindungan dari tindak kekerasan dan diskriminasi serta hak sipil dan kebebasan (Undang-Undang Perlindungan Anak No.23 2003:34).</w:t>
      </w:r>
    </w:p>
    <w:p w:rsidR="00F35773" w:rsidRDefault="00F35773" w:rsidP="003A16E9">
      <w:pPr>
        <w:shd w:val="clear" w:color="auto" w:fill="FFFFFF" w:themeFill="background1"/>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F35773">
        <w:rPr>
          <w:rFonts w:ascii="Times New Roman" w:eastAsia="Times New Roman" w:hAnsi="Times New Roman" w:cs="Times New Roman"/>
          <w:sz w:val="24"/>
          <w:szCs w:val="24"/>
        </w:rPr>
        <w:t xml:space="preserve">elakangan ini banyak terjadi adanya tindakan kekerasan dalam dunia pendidikan. Sejatinya hal ini sangat memalukan karena dunia pendidikan adalah wadah untuk pembentukan karakter dan kepribadian bagi para peserta didik tetapi malah dalam dunia pendidikan sering terjadi bentuk-bentuk tindakan immoral yang melanggar hak manusia untuk berkembang. Dengan adanya kekerasan tentunya mencoreng nama dunia pendidikan, dimana tidak </w:t>
      </w:r>
      <w:r w:rsidRPr="00F35773">
        <w:rPr>
          <w:rFonts w:ascii="Times New Roman" w:eastAsia="Times New Roman" w:hAnsi="Times New Roman" w:cs="Times New Roman"/>
          <w:sz w:val="24"/>
          <w:szCs w:val="24"/>
        </w:rPr>
        <w:lastRenderedPageBreak/>
        <w:t>mencerminkan pendidikan itu sendiri. Kekerasan yang terjadi baik antar siswa dan bahkan guru terhadap siswa. Kekerasan tersebut bisa berupa kekerasan fisik dan batin. Fisik berupa: memukul, mencubit, menampar. Sedangkan kekrasan batin berupa:, menghina, mencaci maki, memberi julukan yang tidak baik yang dapat membuat siswa menjadi minder</w:t>
      </w:r>
      <w:r>
        <w:rPr>
          <w:rFonts w:ascii="Times New Roman" w:eastAsia="Times New Roman" w:hAnsi="Times New Roman" w:cs="Times New Roman"/>
          <w:sz w:val="24"/>
          <w:szCs w:val="24"/>
        </w:rPr>
        <w:t>.</w:t>
      </w:r>
    </w:p>
    <w:p w:rsidR="00025AC9" w:rsidRDefault="00F35773" w:rsidP="003A16E9">
      <w:pPr>
        <w:shd w:val="clear" w:color="auto" w:fill="FFFFFF" w:themeFill="background1"/>
        <w:spacing w:after="0" w:line="480" w:lineRule="auto"/>
        <w:ind w:firstLine="720"/>
        <w:jc w:val="both"/>
        <w:rPr>
          <w:rFonts w:ascii="Times New Roman" w:hAnsi="Times New Roman" w:cs="Times New Roman"/>
          <w:sz w:val="24"/>
          <w:szCs w:val="24"/>
        </w:rPr>
      </w:pPr>
      <w:r w:rsidRPr="00F35773">
        <w:rPr>
          <w:rFonts w:ascii="Times New Roman" w:hAnsi="Times New Roman" w:cs="Times New Roman"/>
          <w:sz w:val="24"/>
          <w:szCs w:val="24"/>
        </w:rPr>
        <w:t>Sekolah sebagai agen pelaksana proses pendidikan harus memiliki budaya ramah dalam menjalankan fungsinya untuk mencapai tujuan pendidikan. Berbagai berita kekerasan di sekolah sering terjadi pada siswa akhir- akhir ini, dari tingkat sekolah dasar sampai dengan sekolah menengah. Kekerasan dilakukan oleh siswa kepada siswa, siswa kepada guru, guru kepada siswa dan orang tua kepada guru.</w:t>
      </w:r>
      <w:r>
        <w:rPr>
          <w:rFonts w:ascii="Times New Roman" w:hAnsi="Times New Roman" w:cs="Times New Roman"/>
          <w:sz w:val="24"/>
          <w:szCs w:val="24"/>
        </w:rPr>
        <w:t xml:space="preserve"> </w:t>
      </w:r>
      <w:r w:rsidRPr="00F35773">
        <w:rPr>
          <w:rFonts w:ascii="Times New Roman" w:hAnsi="Times New Roman" w:cs="Times New Roman"/>
          <w:sz w:val="24"/>
          <w:szCs w:val="24"/>
        </w:rPr>
        <w:t>Berangkat dari berbagai permasalahan kekerasan dan konflik yang diterima peserta didik di sekolah, maka perlu dikembangkan program sekolah ramah anak. Program ini bertujuan memberikan perlindungan pada diri peserta didik sebagai anak di sekolah dengan mengutamakan hak-hak anak yang meliputi hak hidup, hak tumbuh berkembang,hak perlindungan, dan hak mendapat pendidikan. </w:t>
      </w:r>
    </w:p>
    <w:p w:rsidR="00025AC9" w:rsidRPr="00025AC9" w:rsidRDefault="00025AC9" w:rsidP="003A16E9">
      <w:pPr>
        <w:shd w:val="clear" w:color="auto" w:fill="FFFFFF" w:themeFill="background1"/>
        <w:spacing w:after="0" w:line="480" w:lineRule="auto"/>
        <w:ind w:firstLine="720"/>
        <w:jc w:val="both"/>
        <w:rPr>
          <w:rFonts w:ascii="Times New Roman" w:hAnsi="Times New Roman" w:cs="Times New Roman"/>
          <w:sz w:val="24"/>
          <w:szCs w:val="24"/>
        </w:rPr>
      </w:pPr>
      <w:r w:rsidRPr="00025AC9">
        <w:rPr>
          <w:rFonts w:ascii="Times New Roman" w:hAnsi="Times New Roman" w:cs="Times New Roman"/>
          <w:sz w:val="24"/>
          <w:szCs w:val="24"/>
        </w:rPr>
        <w:t>Sekolah ramah anak adalah</w:t>
      </w:r>
      <w:r w:rsidRPr="00025AC9">
        <w:rPr>
          <w:rStyle w:val="Strong"/>
          <w:rFonts w:ascii="Times New Roman" w:hAnsi="Times New Roman" w:cs="Times New Roman"/>
          <w:sz w:val="24"/>
          <w:szCs w:val="24"/>
        </w:rPr>
        <w:t> </w:t>
      </w:r>
      <w:r w:rsidRPr="00025AC9">
        <w:rPr>
          <w:rFonts w:ascii="Times New Roman" w:hAnsi="Times New Roman" w:cs="Times New Roman"/>
          <w:sz w:val="24"/>
          <w:szCs w:val="24"/>
        </w:rPr>
        <w:t>satuan pendidikan formal, nonformal, dan informal yang aman, bersih dan sehat, peduli dan berbudaya lingkungan hidup, mampu menjamin, memenuhi, menghargai hak-hak anak dan perlindungan anak dari kekerasan, diskriminasi, dan perlakuan salah lainnya serta mendukung partisipasi anak terutama dalam perencanaan, kebijakan, pembelajaran, pengawasan, dan mekanisme pengaduan terkait pemenuhan hak dan perlindungan anak di pendidikan. Sekolah ramah anak bukan membuat bangunan baru melainkan membangun paradigm baru dalam mendidik dan mengajar peserta didik untuk menciptakan generasi baru yang tangguh tanpa kekerasan, menumbugkan kepekaan orang dewasa pada satuan pendidikan untuk memenuhi hak dan melindungi peserta didik</w:t>
      </w:r>
      <w:r>
        <w:rPr>
          <w:rFonts w:ascii="Times New Roman" w:hAnsi="Times New Roman" w:cs="Times New Roman"/>
          <w:sz w:val="24"/>
          <w:szCs w:val="24"/>
        </w:rPr>
        <w:t>.</w:t>
      </w:r>
    </w:p>
    <w:p w:rsidR="00F35773" w:rsidRPr="00F35773" w:rsidRDefault="00F35773" w:rsidP="003A16E9">
      <w:pPr>
        <w:spacing w:after="0" w:line="480" w:lineRule="auto"/>
        <w:ind w:firstLine="720"/>
        <w:jc w:val="both"/>
        <w:rPr>
          <w:rFonts w:ascii="Times New Roman" w:eastAsia="Times New Roman" w:hAnsi="Times New Roman" w:cs="Times New Roman"/>
          <w:sz w:val="24"/>
          <w:szCs w:val="24"/>
        </w:rPr>
      </w:pPr>
      <w:r w:rsidRPr="00F35773">
        <w:rPr>
          <w:rFonts w:ascii="Times New Roman" w:eastAsia="Times New Roman" w:hAnsi="Times New Roman" w:cs="Times New Roman"/>
          <w:sz w:val="24"/>
          <w:szCs w:val="24"/>
        </w:rPr>
        <w:lastRenderedPageBreak/>
        <w:t>Dalam hal ini guru secara khusus memiliki tanggungjawab penuh untuk bagaimana menciptakan sekolah ramah anak, dimana sekolah menjadi tempat yang aman bagi mereka untuk belajar, bermain bahkan bersosialisasi dengan yang lain tanpa dihantui rasa takut, gelisah untuk mengekspresikan diri.</w:t>
      </w:r>
      <w:r>
        <w:rPr>
          <w:rFonts w:ascii="Times New Roman" w:eastAsia="Times New Roman" w:hAnsi="Times New Roman" w:cs="Times New Roman"/>
          <w:sz w:val="24"/>
          <w:szCs w:val="24"/>
        </w:rPr>
        <w:t xml:space="preserve"> </w:t>
      </w:r>
      <w:r w:rsidRPr="00025AC9">
        <w:rPr>
          <w:rFonts w:ascii="Times New Roman" w:hAnsi="Times New Roman" w:cs="Times New Roman"/>
          <w:sz w:val="24"/>
          <w:szCs w:val="24"/>
        </w:rPr>
        <w:t>Sekolah ramah anak menjadi penting mengingat dalam sehari delapan jam anak berada  di sekolah. Keprihatinan orang tua, keluarga, masyarakat dan pemerintah karena kondisi anak-anak di sekolah yang  rawan kekerasan, keracunan, kecelakaan, kotor, kondisi gedung yang mudah rubuh jika ada bencana, Napza, rokok, radikalisme, lingkungan tidak sehat</w:t>
      </w:r>
      <w:r w:rsidRPr="00F35773">
        <w:rPr>
          <w:rFonts w:ascii="Times New Roman" w:hAnsi="Times New Roman" w:cs="Times New Roman"/>
          <w:sz w:val="24"/>
          <w:szCs w:val="24"/>
          <w:shd w:val="clear" w:color="auto" w:fill="F5F5F5"/>
        </w:rPr>
        <w:t>.</w:t>
      </w:r>
    </w:p>
    <w:p w:rsidR="00F35773" w:rsidRPr="00F35773" w:rsidRDefault="00F35773" w:rsidP="003A16E9">
      <w:pPr>
        <w:shd w:val="clear" w:color="auto" w:fill="FFFFFF" w:themeFill="background1"/>
        <w:spacing w:after="0" w:line="480" w:lineRule="auto"/>
        <w:ind w:firstLine="720"/>
        <w:jc w:val="both"/>
        <w:rPr>
          <w:rFonts w:ascii="Times New Roman" w:eastAsia="Times New Roman" w:hAnsi="Times New Roman" w:cs="Times New Roman"/>
          <w:sz w:val="17"/>
          <w:szCs w:val="17"/>
        </w:rPr>
      </w:pPr>
      <w:r w:rsidRPr="00F35773">
        <w:rPr>
          <w:rFonts w:ascii="Times New Roman" w:eastAsia="Times New Roman" w:hAnsi="Times New Roman" w:cs="Times New Roman"/>
          <w:sz w:val="24"/>
          <w:szCs w:val="24"/>
        </w:rPr>
        <w:t>Anak memiliki karakteristik yang senang bermain, selalu ingin tahu, ingin diperhatikan, polos, senang dipuji, rajin dan kreatif. Jadi, dalam memberi pendidikan kepada peserta didik hendaknya guru juga mempelajari karakter dari peserta didiknya sehingga metode pendidikan yang diberikan juga relevan dan tingkat kekerasan yang sering terjadi dalam dunia pendidikan khususnya di sekolah perlahan menurun. Relasi hati yang khusus antara guru dan murid juga sangat mendukung perkembangan perserta didik.</w:t>
      </w:r>
    </w:p>
    <w:p w:rsidR="00025AC9" w:rsidRDefault="00F35773" w:rsidP="003A16E9">
      <w:pPr>
        <w:shd w:val="clear" w:color="auto" w:fill="FFFFFF" w:themeFill="background1"/>
        <w:spacing w:after="0" w:line="480" w:lineRule="auto"/>
        <w:ind w:firstLine="720"/>
        <w:jc w:val="both"/>
        <w:rPr>
          <w:rFonts w:ascii="Times New Roman" w:eastAsia="Times New Roman" w:hAnsi="Times New Roman" w:cs="Times New Roman"/>
          <w:sz w:val="24"/>
          <w:szCs w:val="24"/>
        </w:rPr>
      </w:pPr>
      <w:r w:rsidRPr="00F35773">
        <w:rPr>
          <w:rFonts w:ascii="Times New Roman" w:eastAsia="Times New Roman" w:hAnsi="Times New Roman" w:cs="Times New Roman"/>
          <w:sz w:val="24"/>
          <w:szCs w:val="24"/>
        </w:rPr>
        <w:t>Sekolah ramah anak dirasa sangat perlu untuk diciptakan dengan tujuan agar hak-hak anak terlindungi, anak merasa nyaman dan potensi mereka mudah untuk berkembang serta out put pun berkualitas. Untuk itu guru sebagai salah satu komponen sekolah yang lebih banyak waktunya bersama anak-anak memiliki tanggungjawab penuh di dalam pendidikan formal untuk menciptakan Sekolah Ramah Anak. Sekolah Ramah Anak perlu untuk dicanangkan karena menurut UUD ’45 “setiap anak berhak atas kelangsungan hidup, tumbuh dan berkembangan serta berhak atas perlindungan dari kekerasan dan diskriminasi”.</w:t>
      </w:r>
      <w:r w:rsidR="00025AC9">
        <w:rPr>
          <w:rFonts w:ascii="Times New Roman" w:eastAsia="Times New Roman" w:hAnsi="Times New Roman" w:cs="Times New Roman"/>
          <w:sz w:val="24"/>
          <w:szCs w:val="24"/>
        </w:rPr>
        <w:t>Berdasarkan pemaparan  diatas maka penulis merasa perlu untuk mengkaji permasalahan tentang Menciptakan Sekolah Ramah Anak dalam kontek penelitian deskriptif.</w:t>
      </w:r>
    </w:p>
    <w:p w:rsidR="00C9483C" w:rsidRPr="0072072A" w:rsidRDefault="00C9483C" w:rsidP="003A16E9">
      <w:pPr>
        <w:pStyle w:val="BodyText"/>
        <w:spacing w:before="159" w:line="480" w:lineRule="auto"/>
        <w:ind w:right="113"/>
        <w:jc w:val="both"/>
        <w:rPr>
          <w:b/>
        </w:rPr>
      </w:pPr>
      <w:r w:rsidRPr="0072072A">
        <w:rPr>
          <w:b/>
        </w:rPr>
        <w:t>LANDASAN TEORI</w:t>
      </w:r>
    </w:p>
    <w:p w:rsidR="00C9483C" w:rsidRDefault="00C9483C" w:rsidP="003A16E9">
      <w:pPr>
        <w:shd w:val="clear" w:color="auto" w:fill="FFFFFF"/>
        <w:spacing w:after="225" w:line="480" w:lineRule="auto"/>
        <w:ind w:firstLine="72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lastRenderedPageBreak/>
        <w:t>Sekolah Ramah Anak  adalah sekolah yang secara sadar berupaya menjamin dan memenuhi hak-hak anak dalam setiap aspek kehidupan secara terencana dan bertanggung jawab. </w:t>
      </w:r>
      <w:r w:rsidRPr="00881889">
        <w:rPr>
          <w:rFonts w:ascii="Times New Roman" w:eastAsia="Times New Roman" w:hAnsi="Times New Roman" w:cs="Times New Roman"/>
          <w:b/>
          <w:bCs/>
          <w:i/>
          <w:iCs/>
          <w:sz w:val="24"/>
          <w:szCs w:val="24"/>
        </w:rPr>
        <w:t>Prinsip utama adalah non diskriminasi kepentingan, hak hidup serta penghargaan terhadap anak</w:t>
      </w:r>
      <w:r w:rsidRPr="00881889">
        <w:rPr>
          <w:rFonts w:ascii="Times New Roman" w:eastAsia="Times New Roman" w:hAnsi="Times New Roman" w:cs="Times New Roman"/>
          <w:sz w:val="24"/>
          <w:szCs w:val="24"/>
        </w:rPr>
        <w:t>. Sebagaimana dalam bunyi pasal 4 UU No.23 Tahun 2002 tentang perlindungan anak, menyebutkan bahwa anak mempunyai hak untuk dapat hidup tumbuh, berkembang, dan berpartisipasi secara wajar sesuai harkat dan martabat kemanusiaan, serta mendapatkan perlindungan dari kekerasan dan diskriminasi.Disebutkan di atas salah satunya adalah berpartisipasi yang dijabarkan sebagai hak untuk berpendapat dan didengarkan suaranya. Sekolah Ramah Anak adalah sekolah yang terbuka melibatkan anak untuk berpartisipasi dalam segala kegiatan, kehidupan sosial,serta mendorong tumbuh kembang dan kesejahteraan anak.Sekolah Ramah Anak adalah sekolah/madrasah yang aman, bersih, sehat, hijau, inklusif dan nyaman bagi perkembangan fisik, kognisi dan psikososial anak perempuan dan anak laki-laki termasuk anak yang memerlukan pendidikan khusus dan/atau pendidikan layanan khusus</w:t>
      </w:r>
      <w:r w:rsidRPr="00881889">
        <w:rPr>
          <w:rFonts w:ascii="Times New Roman" w:eastAsia="Times New Roman" w:hAnsi="Times New Roman" w:cs="Times New Roman"/>
          <w:b/>
          <w:bCs/>
          <w:sz w:val="24"/>
          <w:szCs w:val="24"/>
        </w:rPr>
        <w:t>.</w:t>
      </w:r>
    </w:p>
    <w:p w:rsidR="00C9483C" w:rsidRDefault="00C9483C" w:rsidP="003A16E9">
      <w:pPr>
        <w:shd w:val="clear" w:color="auto" w:fill="FFFFFF"/>
        <w:spacing w:after="225" w:line="48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Adapun alasan yang medasar mengapa Sekolah Ramah Anak perlu di implementasikan adalah </w:t>
      </w:r>
      <w:r w:rsidRPr="00881889">
        <w:rPr>
          <w:rFonts w:ascii="Times New Roman" w:eastAsia="Times New Roman" w:hAnsi="Times New Roman" w:cs="Times New Roman"/>
          <w:b/>
          <w:bCs/>
          <w:sz w:val="24"/>
          <w:szCs w:val="24"/>
        </w:rPr>
        <w:t>Undang-Undang Sisdiknas Nomor 20 Tahun 20013 Pasal 1 :</w:t>
      </w:r>
    </w:p>
    <w:p w:rsidR="00C9483C" w:rsidRPr="00881889" w:rsidRDefault="00C9483C" w:rsidP="0072072A">
      <w:pPr>
        <w:shd w:val="clear" w:color="auto" w:fill="FFFFFF"/>
        <w:spacing w:after="225" w:line="240" w:lineRule="auto"/>
        <w:jc w:val="both"/>
        <w:rPr>
          <w:rFonts w:ascii="Times New Roman" w:eastAsia="Times New Roman" w:hAnsi="Times New Roman" w:cs="Times New Roman"/>
          <w:b/>
          <w:bCs/>
          <w:sz w:val="24"/>
          <w:szCs w:val="24"/>
        </w:rPr>
      </w:pPr>
      <w:r w:rsidRPr="00881889">
        <w:rPr>
          <w:rFonts w:ascii="Times New Roman" w:eastAsia="Times New Roman" w:hAnsi="Times New Roman" w:cs="Times New Roman"/>
          <w:sz w:val="24"/>
          <w:szCs w:val="24"/>
        </w:rPr>
        <w:t>“Pemenuhan Hak Pendidikan Anak adalah usaha sadar dan terencana untuk mewujudkan suasana belajar dan proses pembelajaran agar peserta didik pada usia anak secara aktif mengembangkan potensi dirinya untuk memiliki kekuatan spiritual keagamaan, pengendalian diri, kepribadian, kecerdasan, akhlak mulia,serta keterampilan yang diperlukan dirinya, masyarakat, bangsa dan negara”.</w:t>
      </w:r>
    </w:p>
    <w:p w:rsidR="00C9483C" w:rsidRDefault="00C9483C" w:rsidP="003A16E9">
      <w:pPr>
        <w:shd w:val="clear" w:color="auto" w:fill="FFFFFF"/>
        <w:spacing w:after="225" w:line="480" w:lineRule="auto"/>
        <w:jc w:val="both"/>
        <w:rPr>
          <w:rFonts w:ascii="Times New Roman" w:eastAsia="Times New Roman" w:hAnsi="Times New Roman" w:cs="Times New Roman"/>
          <w:b/>
          <w:bCs/>
          <w:sz w:val="24"/>
          <w:szCs w:val="24"/>
        </w:rPr>
      </w:pPr>
      <w:r w:rsidRPr="00881889">
        <w:rPr>
          <w:rFonts w:ascii="Times New Roman" w:eastAsia="Times New Roman" w:hAnsi="Times New Roman" w:cs="Times New Roman"/>
          <w:b/>
          <w:bCs/>
          <w:sz w:val="24"/>
          <w:szCs w:val="24"/>
        </w:rPr>
        <w:t>Undang Undang Nomor 23 Tahun 2002 pasal 4 tentang perlindungan anak:</w:t>
      </w:r>
    </w:p>
    <w:p w:rsidR="00C9483C" w:rsidRPr="0072072A" w:rsidRDefault="00C9483C" w:rsidP="0072072A">
      <w:pPr>
        <w:shd w:val="clear" w:color="auto" w:fill="FFFFFF"/>
        <w:spacing w:after="225" w:line="480" w:lineRule="auto"/>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t xml:space="preserve">“menyebutkan bahwa anak mempunyai hak untuk dapat hidup tumbuh, berkembang, dan berpartisipasi secara wajar sesuai harkat dan martabat kemanusiaan, serta mendapatkan </w:t>
      </w:r>
      <w:r w:rsidRPr="00881889">
        <w:rPr>
          <w:rFonts w:ascii="Times New Roman" w:eastAsia="Times New Roman" w:hAnsi="Times New Roman" w:cs="Times New Roman"/>
          <w:sz w:val="24"/>
          <w:szCs w:val="24"/>
        </w:rPr>
        <w:lastRenderedPageBreak/>
        <w:t>perlindungan dari kekerasan dan diskriminasi. Disebutkan di atas salah satunya adalah berpartisipasi yang dijabarkan sebagai hak untuk berpendapat dan didengarkan suaranya.”</w:t>
      </w:r>
    </w:p>
    <w:p w:rsidR="00C9483C" w:rsidRDefault="00C9483C" w:rsidP="003A16E9">
      <w:pPr>
        <w:spacing w:before="100" w:beforeAutospacing="1" w:after="100" w:afterAutospacing="1" w:line="480" w:lineRule="auto"/>
        <w:ind w:firstLine="72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t>Dalam usaha mewujudkan Sekolah Ramah Anak perlu didukung oleh berbagai pihak antara lain keluarga dan masyarakat yang sebenarnya merupakan pusat pendidikan terdekat anak. Lingkungan yang mendukung, melindungi memberi rasa aman dan nyaman bagi anak akan sangat membantu proses mencari jati diri. Kebiasaan anak memiliki kecenderungan meniru, mencoba dan mencari pengakuan akan eksistensinya pada li</w:t>
      </w:r>
      <w:r>
        <w:rPr>
          <w:rFonts w:ascii="Times New Roman" w:eastAsia="Times New Roman" w:hAnsi="Times New Roman" w:cs="Times New Roman"/>
          <w:sz w:val="24"/>
          <w:szCs w:val="24"/>
        </w:rPr>
        <w:t xml:space="preserve">ngkungan tempat mereka tinggal. Lingkungan keluarga sebagai pendidikan yang pertama dan utama bagi anak sehingga keluarga berperan sebagai proteksi </w:t>
      </w:r>
      <w:r w:rsidRPr="00881889">
        <w:rPr>
          <w:rFonts w:ascii="Times New Roman" w:eastAsia="Times New Roman" w:hAnsi="Times New Roman" w:cs="Times New Roman"/>
          <w:sz w:val="24"/>
          <w:szCs w:val="24"/>
        </w:rPr>
        <w:t>ekonomi, sekaligus memberi ruang berekpresi dan berkreasi</w:t>
      </w:r>
      <w:r>
        <w:rPr>
          <w:rFonts w:ascii="Times New Roman" w:eastAsia="Times New Roman" w:hAnsi="Times New Roman" w:cs="Times New Roman"/>
          <w:sz w:val="24"/>
          <w:szCs w:val="24"/>
        </w:rPr>
        <w:t xml:space="preserve">. Sementara Lingkungan Sekolah berperan </w:t>
      </w:r>
      <w:r w:rsidRPr="00881889">
        <w:rPr>
          <w:rFonts w:ascii="Times New Roman" w:eastAsia="Times New Roman" w:hAnsi="Times New Roman" w:cs="Times New Roman"/>
          <w:sz w:val="24"/>
          <w:szCs w:val="24"/>
        </w:rPr>
        <w:t>melayani kebutuhan anak didik khususnya yang termargin dalam pendidikan</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peduli keadaan anak sebelum dan sesudah belajar</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peduli kesehatan, gizi, dan membantu belajar hidup sehat</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menghargai hak-hak anak dan kesetaraan gender</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sebagai motivator, fasilitator sekaligus sahabat bagi anak.</w:t>
      </w:r>
      <w:r>
        <w:rPr>
          <w:rFonts w:ascii="Times New Roman" w:eastAsia="Times New Roman" w:hAnsi="Times New Roman" w:cs="Times New Roman"/>
          <w:sz w:val="24"/>
          <w:szCs w:val="24"/>
        </w:rPr>
        <w:t xml:space="preserve"> Begitupun dengan peran Lingkungan Masyarakat sebagai </w:t>
      </w:r>
      <w:r w:rsidRPr="00881889">
        <w:rPr>
          <w:rFonts w:ascii="Times New Roman" w:eastAsia="Times New Roman" w:hAnsi="Times New Roman" w:cs="Times New Roman"/>
          <w:sz w:val="24"/>
          <w:szCs w:val="24"/>
        </w:rPr>
        <w:t>Sebagai komunitas dan tempat pendidikan setelah keluarga</w:t>
      </w:r>
      <w:r>
        <w:rPr>
          <w:rFonts w:ascii="Times New Roman" w:eastAsia="Times New Roman" w:hAnsi="Times New Roman" w:cs="Times New Roman"/>
          <w:sz w:val="24"/>
          <w:szCs w:val="24"/>
        </w:rPr>
        <w:t xml:space="preserve">, </w:t>
      </w:r>
      <w:r w:rsidRPr="00881889">
        <w:rPr>
          <w:rFonts w:ascii="Times New Roman" w:eastAsia="Times New Roman" w:hAnsi="Times New Roman" w:cs="Times New Roman"/>
          <w:sz w:val="24"/>
          <w:szCs w:val="24"/>
        </w:rPr>
        <w:t>Menjalin kerjasama dengan sekolah. sebagai penerima output sekolah</w:t>
      </w:r>
      <w:r>
        <w:rPr>
          <w:rFonts w:ascii="Times New Roman" w:eastAsia="Times New Roman" w:hAnsi="Times New Roman" w:cs="Times New Roman"/>
          <w:sz w:val="24"/>
          <w:szCs w:val="24"/>
        </w:rPr>
        <w:t xml:space="preserve">. </w:t>
      </w:r>
    </w:p>
    <w:p w:rsidR="00C9483C" w:rsidRDefault="00C9483C" w:rsidP="003A16E9">
      <w:pPr>
        <w:spacing w:before="100" w:beforeAutospacing="1" w:after="100" w:afterAutospacing="1"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Adapun yang menjadi prinsip-prinsip penyelenggaran Sekolah Ramah Anak adalah:</w:t>
      </w:r>
    </w:p>
    <w:p w:rsidR="00C9483C" w:rsidRPr="00881889" w:rsidRDefault="00C9483C" w:rsidP="003A16E9">
      <w:pPr>
        <w:numPr>
          <w:ilvl w:val="0"/>
          <w:numId w:val="4"/>
        </w:numPr>
        <w:spacing w:before="100" w:beforeAutospacing="1" w:after="100" w:afterAutospacing="1" w:line="480" w:lineRule="auto"/>
        <w:ind w:left="30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t>Sekolah dituntut untuk mampu menghadirkan dirinya sebagai sebuah media, tidak sekedar tempat yang menyenangkan bagi anak untuk belajar.</w:t>
      </w:r>
    </w:p>
    <w:p w:rsidR="00C9483C" w:rsidRPr="00881889" w:rsidRDefault="00C9483C" w:rsidP="003A16E9">
      <w:pPr>
        <w:numPr>
          <w:ilvl w:val="0"/>
          <w:numId w:val="4"/>
        </w:numPr>
        <w:spacing w:before="100" w:beforeAutospacing="1" w:after="100" w:afterAutospacing="1" w:line="480" w:lineRule="auto"/>
        <w:ind w:left="30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t>Dunia anak adalah “bermain”. Dalam bermain itulah sesungguhnya anak melakukan proses belajar dan bekerja. Sekolah merupakan tempat bermain yang memperkenalkan persaingan yang sehat dalam sebuah proses belajar-mengajar.</w:t>
      </w:r>
    </w:p>
    <w:p w:rsidR="00C9483C" w:rsidRPr="00881889" w:rsidRDefault="00C9483C" w:rsidP="003A16E9">
      <w:pPr>
        <w:numPr>
          <w:ilvl w:val="0"/>
          <w:numId w:val="4"/>
        </w:numPr>
        <w:spacing w:before="100" w:beforeAutospacing="1" w:after="100" w:afterAutospacing="1" w:line="480" w:lineRule="auto"/>
        <w:ind w:left="30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lastRenderedPageBreak/>
        <w:t>Sekolah perlu menciptakan ruang bagi anak untuk berbicara mengenai sekolahnya. Tujuannya agar terjadi dialektika antara nilai yang diberikan oleh pendidikan kepada anak.</w:t>
      </w:r>
    </w:p>
    <w:p w:rsidR="00C9483C" w:rsidRPr="00881889" w:rsidRDefault="00C9483C" w:rsidP="003A16E9">
      <w:pPr>
        <w:numPr>
          <w:ilvl w:val="0"/>
          <w:numId w:val="4"/>
        </w:numPr>
        <w:spacing w:before="100" w:beforeAutospacing="1" w:after="100" w:afterAutospacing="1" w:line="480" w:lineRule="auto"/>
        <w:ind w:left="30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t>Para pendidik tidak perlu merasa terancam dengan penilaian peserta didik karena pada dasarnya nilai tidak menambah realitas atau substansi para obyek, melainkan hanya nilai. Nilai bukan merupakan benda atau unsur dari benda, melainkan sifat, kualitas, suigeneris yang dimiliki obyek tertentu yang dikatakan “baik”. (Risieri Frondizi, 2001:9)</w:t>
      </w:r>
    </w:p>
    <w:p w:rsidR="00C9483C" w:rsidRPr="00881889" w:rsidRDefault="00C9483C" w:rsidP="003A16E9">
      <w:pPr>
        <w:numPr>
          <w:ilvl w:val="0"/>
          <w:numId w:val="4"/>
        </w:numPr>
        <w:spacing w:before="100" w:beforeAutospacing="1" w:after="100" w:afterAutospacing="1" w:line="480" w:lineRule="auto"/>
        <w:ind w:left="300"/>
        <w:jc w:val="both"/>
        <w:rPr>
          <w:rFonts w:ascii="Times New Roman" w:eastAsia="Times New Roman" w:hAnsi="Times New Roman" w:cs="Times New Roman"/>
          <w:sz w:val="24"/>
          <w:szCs w:val="24"/>
        </w:rPr>
      </w:pPr>
      <w:r w:rsidRPr="00881889">
        <w:rPr>
          <w:rFonts w:ascii="Times New Roman" w:eastAsia="Times New Roman" w:hAnsi="Times New Roman" w:cs="Times New Roman"/>
          <w:sz w:val="24"/>
          <w:szCs w:val="24"/>
        </w:rPr>
        <w:t>Sekolah bukan merupakan dunia yang terpisah dari realitas keseharian anak dalam keluarga karena pencapaian cita-cita seorang anak tidak dapat terpisahan dari realitas keseharian. Keterbatasan jam pelajaran dan kurikulum yang mengikat menjadi kendala untuk memaknai lebih dalam interaksi antara pendidik dengan anak. Untuk menyiasati hal tersebut sekolah dapat mengadakan jam khusus diluar jam sekolah yang berisi sharing antar anak maupun sharing antara guru dengan anak tentang realitas hidupnya di keluarga masing-masing, misalnya: diskusi bagaimana hubungan dengan orang tua, apa reaksi orang tua ketika mereka mendapatkan nilai buruk di sekolah, atau apa yang diharapkan orang tua terhadap mereka. Hasil pertemuan dapat menjadi bahan refleksi dalam sebuah materi pelajaran yang disampaikan di kelas. Cara ini merupakan siasat bagi pendidik untuk mengetahui kondisi anak karena disebagian masyarakat, anak dianggap investasi keluarga, sebagai jaminan tempat bergantung di hari tua (Yulfita, 2000:22).</w:t>
      </w:r>
    </w:p>
    <w:p w:rsidR="00C9483C" w:rsidRPr="00F35773" w:rsidRDefault="00C9483C" w:rsidP="003A16E9">
      <w:pPr>
        <w:shd w:val="clear" w:color="auto" w:fill="FFFFFF" w:themeFill="background1"/>
        <w:spacing w:after="0" w:line="480" w:lineRule="auto"/>
        <w:ind w:firstLine="720"/>
        <w:jc w:val="both"/>
        <w:rPr>
          <w:rFonts w:ascii="Times New Roman" w:eastAsia="Times New Roman" w:hAnsi="Times New Roman" w:cs="Times New Roman"/>
          <w:sz w:val="24"/>
          <w:szCs w:val="24"/>
        </w:rPr>
      </w:pPr>
    </w:p>
    <w:p w:rsidR="00025AC9" w:rsidRDefault="00025AC9" w:rsidP="003A16E9">
      <w:pPr>
        <w:shd w:val="clear" w:color="auto" w:fill="FFFFFF" w:themeFill="background1"/>
        <w:spacing w:after="0" w:line="480" w:lineRule="auto"/>
        <w:jc w:val="both"/>
        <w:rPr>
          <w:rFonts w:ascii="Times New Roman" w:eastAsia="Times New Roman" w:hAnsi="Times New Roman" w:cs="Times New Roman"/>
          <w:sz w:val="24"/>
          <w:szCs w:val="24"/>
        </w:rPr>
      </w:pPr>
    </w:p>
    <w:p w:rsidR="006F28A3" w:rsidRPr="0072072A" w:rsidRDefault="0094254F" w:rsidP="003A16E9">
      <w:pPr>
        <w:shd w:val="clear" w:color="auto" w:fill="FFFFFF" w:themeFill="background1"/>
        <w:spacing w:after="0" w:line="480" w:lineRule="auto"/>
        <w:jc w:val="both"/>
        <w:rPr>
          <w:rFonts w:ascii="Times New Roman" w:eastAsia="Times New Roman" w:hAnsi="Times New Roman" w:cs="Times New Roman"/>
          <w:b/>
          <w:sz w:val="24"/>
          <w:szCs w:val="24"/>
        </w:rPr>
      </w:pPr>
      <w:r w:rsidRPr="0072072A">
        <w:rPr>
          <w:rFonts w:ascii="Times New Roman" w:eastAsia="Times New Roman" w:hAnsi="Times New Roman" w:cs="Times New Roman"/>
          <w:b/>
          <w:sz w:val="24"/>
          <w:szCs w:val="24"/>
        </w:rPr>
        <w:t>METODE PENELITIAN</w:t>
      </w:r>
    </w:p>
    <w:p w:rsidR="006F28A3" w:rsidRDefault="006F28A3" w:rsidP="003A16E9">
      <w:pPr>
        <w:pStyle w:val="BodyText"/>
        <w:spacing w:before="172" w:line="480" w:lineRule="auto"/>
        <w:ind w:left="90" w:right="113" w:firstLine="566"/>
        <w:jc w:val="both"/>
      </w:pPr>
      <w:r>
        <w:t>Penelitian ini adalah penelitian kualitatif yang bersifat studi pustaka (</w:t>
      </w:r>
      <w:r>
        <w:rPr>
          <w:i/>
        </w:rPr>
        <w:t>library research</w:t>
      </w:r>
      <w:r>
        <w:t xml:space="preserve">) yang menggunkan buku-buku dan literatur-literatur lainnya sebagai objek yang utama (Hadi, </w:t>
      </w:r>
      <w:r>
        <w:lastRenderedPageBreak/>
        <w:t>1995: 3). Jenis penelitian yang digunakan adalah kualitatif, yaitu penelitian yang menghasilkan informasi berupa  catatan dan data deskriptif yang terdapat di dalam teks yang diteliti (Mantra, 2008: 30).</w:t>
      </w:r>
    </w:p>
    <w:p w:rsidR="006F28A3" w:rsidRDefault="006F28A3" w:rsidP="003A16E9">
      <w:pPr>
        <w:pStyle w:val="BodyText"/>
        <w:spacing w:before="159" w:line="480" w:lineRule="auto"/>
        <w:ind w:left="90" w:right="113" w:firstLine="566"/>
        <w:jc w:val="both"/>
      </w:pPr>
      <w:r>
        <w:t>Dengan penelitian kualitatif, perlu dilakukan analisis deskriptif. Metode analisis deskriptif memberikan gambaran dan keterangan yang secara jelas, objektif, sistematis, analitis dan kritis mengenai bagaimana Menciptakan Sekolah Ramah Anak. Pendekatan kualitatif yang didasarkan pada langkah awal yang ditempuh dengan mengumpulkan data-data yang dibutuhkan, kemudian dilakukan klasifikasi dan</w:t>
      </w:r>
      <w:r>
        <w:rPr>
          <w:spacing w:val="-2"/>
        </w:rPr>
        <w:t xml:space="preserve"> </w:t>
      </w:r>
      <w:r>
        <w:t>deskripsi. Adapun yang menjadi Sumber Data dibagi menjadi 2 (dua) yaitu Sumber Data Primer dan Sumber Data Sekunder. Sumber Data Primer adalah suatu referensi yang dijadikan sumber utama acuan, sumber-sumber yang berkiatan dan mengkaji tentang Menciptakan Sekolah Ramah Anak. Sementara Sumber Data Sekunder adalah referensi-referensi pendukung dan pelengkap bagi sumber primer</w:t>
      </w:r>
      <w:r w:rsidR="00E6578C">
        <w:t xml:space="preserve"> berupa referensi tentang contoh-contoh Sekolah-Sekolah yang telah berhasil Menciptakan Sekolah Ramah Anak. </w:t>
      </w:r>
      <w:r w:rsidR="00275EEC">
        <w:t xml:space="preserve">Data Penelitian akan dianalisis dengan mengunakan Teknik Analisa Data Model Interaktif Milles dan Huberman. </w:t>
      </w:r>
    </w:p>
    <w:p w:rsidR="00CC63C7" w:rsidRDefault="00CC63C7" w:rsidP="003A16E9">
      <w:pPr>
        <w:pStyle w:val="BodyText"/>
        <w:spacing w:before="159" w:line="480" w:lineRule="auto"/>
        <w:ind w:right="113"/>
        <w:jc w:val="both"/>
      </w:pPr>
    </w:p>
    <w:p w:rsidR="00CC1A62" w:rsidRDefault="00CC1A6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025AC9" w:rsidRPr="00CC1A62" w:rsidRDefault="0094254F" w:rsidP="00CC1A62">
      <w:pPr>
        <w:shd w:val="clear" w:color="auto" w:fill="FFFFFF" w:themeFill="background1"/>
        <w:spacing w:after="0" w:line="480" w:lineRule="auto"/>
        <w:jc w:val="both"/>
        <w:rPr>
          <w:rFonts w:ascii="Times New Roman" w:eastAsia="Times New Roman" w:hAnsi="Times New Roman" w:cs="Times New Roman"/>
          <w:b/>
          <w:sz w:val="24"/>
          <w:szCs w:val="24"/>
        </w:rPr>
      </w:pPr>
      <w:r w:rsidRPr="00CC1A62">
        <w:rPr>
          <w:rFonts w:ascii="Times New Roman" w:eastAsia="Times New Roman" w:hAnsi="Times New Roman" w:cs="Times New Roman"/>
          <w:b/>
          <w:sz w:val="24"/>
          <w:szCs w:val="24"/>
        </w:rPr>
        <w:lastRenderedPageBreak/>
        <w:t>HASIL DAN PEMBAHASAN</w:t>
      </w:r>
    </w:p>
    <w:p w:rsidR="00B1523E" w:rsidRPr="006F28A3" w:rsidRDefault="0094254F" w:rsidP="003A16E9">
      <w:pPr>
        <w:pStyle w:val="NormalWeb"/>
        <w:spacing w:before="0" w:beforeAutospacing="0" w:after="0" w:afterAutospacing="0" w:line="480" w:lineRule="auto"/>
        <w:ind w:firstLine="720"/>
        <w:jc w:val="both"/>
      </w:pPr>
      <w:r w:rsidRPr="006F28A3">
        <w:t xml:space="preserve">Dalam upaya mewujudkan sekolah Ramah Anak terlebih khusus dijenjang Sekolah Dasar ada beberapa komponen yang perlu diperhatikan. Komponen sekolah ramah </w:t>
      </w:r>
      <w:r w:rsidR="00B1523E" w:rsidRPr="006F28A3">
        <w:t xml:space="preserve">anak meliputi: </w:t>
      </w:r>
      <w:r w:rsidR="00B1523E" w:rsidRPr="006F28A3">
        <w:rPr>
          <w:i/>
        </w:rPr>
        <w:t>Pertama,</w:t>
      </w:r>
      <w:r w:rsidR="00B1523E" w:rsidRPr="006F28A3">
        <w:t xml:space="preserve"> Kebijakan SRA:</w:t>
      </w:r>
      <w:r w:rsidRPr="006F28A3">
        <w:t xml:space="preserve"> dimana adanya deklarasi, adanya komitment tertulis, SK  Tim SRA,  program  yang mendukung SRA, Melaporkan kepada dinas terkait (Dinas PPPA/Disdik/Kemenag dan KPPPA), kebijakan tertulis yang mendukung pemenuhan hak anak lainnya, melakukan perjanjian kerjasama dengan lembaga layanan terdekat seperti puskesmas, kepolisian, pemadam kebakaran, lembaga masyarakat, dunia usaha, media massa dll. </w:t>
      </w:r>
      <w:r w:rsidR="00B1523E" w:rsidRPr="006F28A3">
        <w:rPr>
          <w:i/>
        </w:rPr>
        <w:t>Kedua,</w:t>
      </w:r>
      <w:r w:rsidRPr="006F28A3">
        <w:t xml:space="preserve"> Pendidik dan tenaga kep</w:t>
      </w:r>
      <w:r w:rsidR="00B1523E" w:rsidRPr="006F28A3">
        <w:t>endidikan terlatih hak-hak anak:</w:t>
      </w:r>
      <w:r w:rsidRPr="006F28A3">
        <w:t xml:space="preserve"> </w:t>
      </w:r>
      <w:r w:rsidR="00B1523E" w:rsidRPr="006F28A3">
        <w:t>dengan memberikan pelatihan pada Guru dan Tenaga Kependidikan yang mempunyai sertifikat pelatihan, Pelatihan dilaksanakan oleh dinas terkait seperti Dinas PPPA/Disdik/Kanwil Kemenag/Sekolah itu sendiri</w:t>
      </w:r>
    </w:p>
    <w:p w:rsidR="00B1523E" w:rsidRPr="006F28A3" w:rsidRDefault="00B1523E" w:rsidP="003A16E9">
      <w:pPr>
        <w:pStyle w:val="NormalWeb"/>
        <w:spacing w:before="0" w:beforeAutospacing="0" w:after="0" w:afterAutospacing="0" w:line="480" w:lineRule="auto"/>
        <w:ind w:firstLine="720"/>
        <w:jc w:val="both"/>
      </w:pPr>
      <w:r w:rsidRPr="006F28A3">
        <w:rPr>
          <w:i/>
        </w:rPr>
        <w:t>Ketiga,</w:t>
      </w:r>
      <w:r w:rsidRPr="006F28A3">
        <w:t xml:space="preserve"> </w:t>
      </w:r>
      <w:r w:rsidR="0094254F" w:rsidRPr="006F28A3">
        <w:t>Pelaksanaan proses belajar yang ramah anak  adanya penerapan disiplin</w:t>
      </w:r>
      <w:r w:rsidRPr="006F28A3">
        <w:t xml:space="preserve"> tanpa kekerasan:</w:t>
      </w:r>
      <w:r w:rsidR="0094254F" w:rsidRPr="006F28A3">
        <w:t xml:space="preserve"> </w:t>
      </w:r>
      <w:r w:rsidRPr="006F28A3">
        <w:t xml:space="preserve">Proses belajar yang ramah anak meliputi: Penerapan disiplin dan ketegasan tanpa merendahkan anak dan kekerasan; adanya komunikasi dua arah, menggunakan bahasa positif dalam berkomunikasi; tidak merendahkan anak; memberikan motivasi belajar; membangun keakraban dengan anak; melihat masing-masing anak sebagai karakter yang unik. Guru mengingatkan hal-hal terkait pembentukan karakter positif anak, misalnya empati, non diskriminasi, anti radikalisme, cinta negara, bahasa, budaya dan perbedaan budaya menghargai HAM, sosial, cinta kebersihan, anti bullying; adanya proses pembelajaran di luar kelas, misalnya di teras, di halaman sekolah, di sawah dekat sekolah, di museum; melibatkan orang tua dan pihak lain sebagai guru/memberi informasi; guru BK menjadi tempat curhat anak; Kepala sekolah dan wakil jenjang kelas menerima dan menyapa  anak anak yang datang ke sekolah setiap paginya; mengumandangkan Indonesia  Raya dan lagu kebangsaan lainnya; mengubah sistem point yang </w:t>
      </w:r>
      <w:r w:rsidRPr="006F28A3">
        <w:lastRenderedPageBreak/>
        <w:t>tadinya iuntuk mengukur kesalahan anak menjadi mengukur kebaikan anak; Perlombaan kelas menyenangkan yang melibatkan secara penuh anak; mengumumkan anak yang mendapat point terbanyak setiap minggu yang dikumpulkan dari informasi yang dikumpulkan setiap harinya dari seluruh anak oleh wali kelas; membuat kelas menjadi seru.</w:t>
      </w:r>
    </w:p>
    <w:p w:rsidR="00B1523E" w:rsidRPr="006F28A3" w:rsidRDefault="00B1523E" w:rsidP="003A16E9">
      <w:pPr>
        <w:pStyle w:val="NormalWeb"/>
        <w:spacing w:before="0" w:beforeAutospacing="0" w:after="0" w:afterAutospacing="0" w:line="480" w:lineRule="auto"/>
        <w:ind w:firstLine="720"/>
        <w:jc w:val="both"/>
      </w:pPr>
      <w:r w:rsidRPr="006F28A3">
        <w:rPr>
          <w:i/>
        </w:rPr>
        <w:t>Keempat,</w:t>
      </w:r>
      <w:r w:rsidRPr="006F28A3">
        <w:t xml:space="preserve"> </w:t>
      </w:r>
      <w:r w:rsidR="0094254F" w:rsidRPr="006F28A3">
        <w:t xml:space="preserve">Sarana dan prasarana yang ramah anak tidak membahayakan anak, dan </w:t>
      </w:r>
      <w:r w:rsidRPr="006F28A3">
        <w:t>mencegah anak agar tidak celaka:</w:t>
      </w:r>
      <w:r w:rsidR="0094254F" w:rsidRPr="006F28A3">
        <w:t xml:space="preserve"> </w:t>
      </w:r>
      <w:r w:rsidRPr="006F28A3">
        <w:t>Sarana yang memadai memastikan anak anak tidak mendapatkan celaka di sekolah yang disebabkan sarana prasarana yang ada dengan cara: adanya papan nama, minimal spanduk Sekolah Ramah Anak; memastikan ruangan cukup cahaya dan sirkulasi udara serta penerangan yang cukup; menumpulkan ujung meja; memberi rambu rambu tempat yang membahayakan (dinding retak/tangga curam dll); menghindarkan tanaman yang berduri atau beracun dari jalur anak berjalan; WC dalam kondisi bersih, ada air mengalir, mempunyai penerangan yang cukup, bak WC dibersihkan seminggu sekali dan diberi ABATE  dan anak anak diajarkan untk menyiram; pintu dibuka keluar, jika pintu di buka ke dalam maka pada waktu proses belajar pintu harus terbuka/agak terbuka; UKS harus dipastikan berfungsi dengan baik; disediakan tempat cuci tangan sesuai kemampuan sekolah; disediakan rambu-rambu untuk pengurangan resiko bencana; adanya spanduk- spanduk untuk mengingatkan kebersihan, kawasan tanpa asap roko, kawasan tanpa napza dll; penataan lingkungan dengan melibatkan warga sekolah dan orang tua; memastikan makanan di kantin tidak mengandung zat berbahaya (kantin sehat/pangan jajan sehat); penataan kelas yang menyenangkan dengan melibatkan anak.</w:t>
      </w:r>
    </w:p>
    <w:p w:rsidR="0094254F" w:rsidRPr="006F28A3" w:rsidRDefault="00B1523E" w:rsidP="003A16E9">
      <w:pPr>
        <w:pStyle w:val="NormalWeb"/>
        <w:spacing w:before="0" w:beforeAutospacing="0" w:after="0" w:afterAutospacing="0" w:line="480" w:lineRule="auto"/>
        <w:ind w:firstLine="720"/>
        <w:jc w:val="both"/>
      </w:pPr>
      <w:r w:rsidRPr="006F28A3">
        <w:rPr>
          <w:i/>
        </w:rPr>
        <w:t>Kelima,</w:t>
      </w:r>
      <w:r w:rsidRPr="006F28A3">
        <w:t xml:space="preserve"> Partisipasi anak:</w:t>
      </w:r>
      <w:r w:rsidR="0094254F" w:rsidRPr="006F28A3">
        <w:t xml:space="preserve"> </w:t>
      </w:r>
      <w:r w:rsidRPr="006F28A3">
        <w:t>Partisipasi anak meliputi: mengkomunikasikan program sekolah dengan melibatkan anak; anak dilibatkan sejak mengisi check list potensi, perencanaan sampai pelaksanaan dan monitoring; anak sebagai pengawal SRA dan "</w:t>
      </w:r>
      <w:r w:rsidRPr="006F28A3">
        <w:rPr>
          <w:rStyle w:val="Emphasis"/>
        </w:rPr>
        <w:t>peer educator"</w:t>
      </w:r>
      <w:r w:rsidRPr="006F28A3">
        <w:t xml:space="preserve">. </w:t>
      </w:r>
      <w:r w:rsidRPr="006F28A3">
        <w:rPr>
          <w:i/>
        </w:rPr>
        <w:t>Keenam,</w:t>
      </w:r>
      <w:r w:rsidRPr="006F28A3">
        <w:t xml:space="preserve"> </w:t>
      </w:r>
      <w:r w:rsidR="0094254F" w:rsidRPr="006F28A3">
        <w:lastRenderedPageBreak/>
        <w:t xml:space="preserve">Partisipasi orang tua, lembaga masyarakat, dunia usaha, </w:t>
      </w:r>
      <w:r w:rsidRPr="006F28A3">
        <w:t>Stakeholder lainnya, dan Alumni: Partisipasi orang tua meliputi: mensosialisasikan SRA kepada sekolah dan mengajak orang tua mendukung SRA; membuat grup komunikasi setiap kelas dengan orang tua murid; melibatkan orang tua dalam penataan lingkungan, melibatkan orang tua dalam pembenahan sarana, misalnya menumpulkan ujung meja, menghias sekolah dll; berjejaring dengan Lembaga masyarakat, dunia usaha; melibatkan alumni dalam proses SRA; orang tua sebagai narasumber di sekolah; melibatkan orang tua dalam menyiapkan sarapan sehat.</w:t>
      </w:r>
    </w:p>
    <w:p w:rsidR="00B1523E" w:rsidRPr="006F28A3" w:rsidRDefault="00B1523E" w:rsidP="003A16E9">
      <w:pPr>
        <w:pStyle w:val="NormalWeb"/>
        <w:spacing w:before="0" w:beforeAutospacing="0" w:after="0" w:afterAutospacing="0" w:line="480" w:lineRule="auto"/>
        <w:jc w:val="both"/>
      </w:pPr>
      <w:r w:rsidRPr="006F28A3">
        <w:t xml:space="preserve">Sementara </w:t>
      </w:r>
      <w:r w:rsidR="0094254F" w:rsidRPr="006F28A3">
        <w:t>Tahapan mewu</w:t>
      </w:r>
      <w:r w:rsidRPr="006F28A3">
        <w:t xml:space="preserve">judkan sekolah ramah anak (SRA) adalah: </w:t>
      </w:r>
    </w:p>
    <w:p w:rsidR="0094254F" w:rsidRPr="009663BF" w:rsidRDefault="00B1523E" w:rsidP="003A16E9">
      <w:pPr>
        <w:pStyle w:val="NormalWeb"/>
        <w:spacing w:before="0" w:beforeAutospacing="0" w:after="0" w:afterAutospacing="0" w:line="480" w:lineRule="auto"/>
        <w:jc w:val="both"/>
      </w:pPr>
      <w:r>
        <w:rPr>
          <w:color w:val="525252"/>
        </w:rPr>
        <w:t>1</w:t>
      </w:r>
      <w:r w:rsidRPr="009663BF">
        <w:t xml:space="preserve">. </w:t>
      </w:r>
      <w:r w:rsidR="0094254F" w:rsidRPr="009663BF">
        <w:rPr>
          <w:rStyle w:val="Strong"/>
        </w:rPr>
        <w:t>Persiapan</w:t>
      </w:r>
      <w:r w:rsidRPr="009663BF">
        <w:rPr>
          <w:rStyle w:val="Strong"/>
        </w:rPr>
        <w:t>,</w:t>
      </w:r>
    </w:p>
    <w:p w:rsidR="0094254F" w:rsidRPr="009663BF" w:rsidRDefault="0094254F" w:rsidP="003A16E9">
      <w:pPr>
        <w:pStyle w:val="NormalWeb"/>
        <w:numPr>
          <w:ilvl w:val="0"/>
          <w:numId w:val="1"/>
        </w:numPr>
        <w:spacing w:before="0" w:beforeAutospacing="0" w:after="0" w:afterAutospacing="0" w:line="480" w:lineRule="auto"/>
        <w:jc w:val="both"/>
      </w:pPr>
      <w:r w:rsidRPr="009663BF">
        <w:rPr>
          <w:rStyle w:val="Strong"/>
        </w:rPr>
        <w:t>Sekolah</w:t>
      </w:r>
      <w:r w:rsidRPr="009663BF">
        <w:t>: Sosialisasi; komitmen sekolah; membentuk Tim SRA/SK (sekolah); Identifikasi potensi; melaporkan kepada Dinas PPPA/Dinas Pendidikan/ Kemenag</w:t>
      </w:r>
    </w:p>
    <w:p w:rsidR="0094254F" w:rsidRPr="009663BF" w:rsidRDefault="0094254F" w:rsidP="003A16E9">
      <w:pPr>
        <w:pStyle w:val="NormalWeb"/>
        <w:numPr>
          <w:ilvl w:val="0"/>
          <w:numId w:val="1"/>
        </w:numPr>
        <w:spacing w:before="0" w:beforeAutospacing="0" w:after="0" w:afterAutospacing="0" w:line="480" w:lineRule="auto"/>
        <w:jc w:val="both"/>
      </w:pPr>
      <w:r w:rsidRPr="009663BF">
        <w:rPr>
          <w:rStyle w:val="Strong"/>
        </w:rPr>
        <w:t>Pemda</w:t>
      </w:r>
      <w:r w:rsidRPr="009663BF">
        <w:t>: Membuat SK Daerah; membantu pembuatan papan nama.</w:t>
      </w:r>
    </w:p>
    <w:p w:rsidR="0094254F" w:rsidRPr="009663BF" w:rsidRDefault="0094254F" w:rsidP="003A16E9">
      <w:pPr>
        <w:pStyle w:val="NormalWeb"/>
        <w:spacing w:before="0" w:beforeAutospacing="0" w:after="0" w:afterAutospacing="0" w:line="480" w:lineRule="auto"/>
        <w:jc w:val="both"/>
      </w:pPr>
      <w:r w:rsidRPr="009663BF">
        <w:rPr>
          <w:rStyle w:val="Strong"/>
        </w:rPr>
        <w:t>2. Perencanaan</w:t>
      </w:r>
    </w:p>
    <w:p w:rsidR="0094254F" w:rsidRPr="009663BF" w:rsidRDefault="0094254F" w:rsidP="003A16E9">
      <w:pPr>
        <w:pStyle w:val="NormalWeb"/>
        <w:spacing w:before="0" w:beforeAutospacing="0" w:after="0" w:afterAutospacing="0" w:line="480" w:lineRule="auto"/>
        <w:ind w:firstLine="720"/>
        <w:jc w:val="both"/>
      </w:pPr>
      <w:r w:rsidRPr="009663BF">
        <w:t>Menyusun rencana aksi/program tahunan; merencanakan kesinambungan  kebijakan, program, dan kegiatan yang sudah ada (UKS, Adiwiyata, dll) serta program lainnya; membuat  mekanisme pengaduan; pemda  mengalokasikan dana untuk me</w:t>
      </w:r>
      <w:r w:rsidR="009663BF" w:rsidRPr="009663BF">
        <w:t xml:space="preserve">mbatu pendampingan, pelatihan </w:t>
      </w:r>
      <w:r w:rsidRPr="009663BF">
        <w:t>dan monev.</w:t>
      </w:r>
    </w:p>
    <w:p w:rsidR="0094254F" w:rsidRPr="009663BF" w:rsidRDefault="0094254F" w:rsidP="003A16E9">
      <w:pPr>
        <w:pStyle w:val="NormalWeb"/>
        <w:spacing w:before="0" w:beforeAutospacing="0" w:after="0" w:afterAutospacing="0" w:line="480" w:lineRule="auto"/>
        <w:jc w:val="both"/>
      </w:pPr>
      <w:r w:rsidRPr="009663BF">
        <w:rPr>
          <w:rStyle w:val="Strong"/>
        </w:rPr>
        <w:t>3. Pelaksanaan</w:t>
      </w:r>
    </w:p>
    <w:p w:rsidR="0094254F" w:rsidRPr="009663BF" w:rsidRDefault="0094254F" w:rsidP="003A16E9">
      <w:pPr>
        <w:pStyle w:val="NormalWeb"/>
        <w:spacing w:before="0" w:beforeAutospacing="0" w:after="0" w:afterAutospacing="0" w:line="480" w:lineRule="auto"/>
        <w:ind w:firstLine="720"/>
        <w:jc w:val="both"/>
      </w:pPr>
      <w:r w:rsidRPr="009663BF">
        <w:t>Melaksanakan rencana aksi/program SRA Tahunan dengan mengoptimalkan semua sumber daya termasuk dari pemerintah, masyarakat, dan dunia usaha, alumni  dll; melakukan upaya  pemenuhan komponen SRA; pelatihan dan pendampingan oleh pemda.</w:t>
      </w:r>
    </w:p>
    <w:p w:rsidR="0094254F" w:rsidRPr="009663BF" w:rsidRDefault="0094254F" w:rsidP="003A16E9">
      <w:pPr>
        <w:pStyle w:val="NormalWeb"/>
        <w:spacing w:before="0" w:beforeAutospacing="0" w:after="0" w:afterAutospacing="0" w:line="480" w:lineRule="auto"/>
        <w:jc w:val="both"/>
      </w:pPr>
      <w:r w:rsidRPr="009663BF">
        <w:rPr>
          <w:rStyle w:val="Strong"/>
        </w:rPr>
        <w:t>4. Pemantauan, evaluasi dan pelaporan</w:t>
      </w:r>
    </w:p>
    <w:p w:rsidR="00F35773" w:rsidRPr="00F35773" w:rsidRDefault="0094254F" w:rsidP="003A16E9">
      <w:pPr>
        <w:pStyle w:val="NormalWeb"/>
        <w:spacing w:before="0" w:beforeAutospacing="0" w:after="0" w:afterAutospacing="0" w:line="480" w:lineRule="auto"/>
        <w:ind w:firstLine="720"/>
        <w:jc w:val="both"/>
      </w:pPr>
      <w:r w:rsidRPr="009663BF">
        <w:lastRenderedPageBreak/>
        <w:t>Pemda melakukan Pemantauan setiap  3 bulan; pemda melakukan evaluasi setiap tahun; laporan ke gugus tugas KLA dan KPPPA,Kemdikbud, Kemenag.</w:t>
      </w:r>
      <w:r w:rsidR="003A16E9">
        <w:t xml:space="preserve"> </w:t>
      </w:r>
      <w:r w:rsidR="00B1523E">
        <w:t>Adapun dalam tahap awal yang relevan dalam pengimplementasian Sekolah Ramah Anak dalam proses belajar dan pembelajaran di kelas yaitu dengan penerapan Model Pembelajaran yang sesuai. Adapun Model P</w:t>
      </w:r>
      <w:r w:rsidR="00F35773" w:rsidRPr="00F35773">
        <w:t>embelajaran yang sesuai adalah Model pembelajaran Ramah Guru dan Ramah Anak. Dalam model pembelajaran ini guru lebih bersifat demokratis. Guru banyak mengenal karakter anak sebelum memutuskan langkah apa yang seharusnya dilakukan terhadap anak yang dihadapi. </w:t>
      </w:r>
      <w:r w:rsidR="00F35773" w:rsidRPr="00F35773">
        <w:rPr>
          <w:i/>
          <w:iCs/>
        </w:rPr>
        <w:t>Pertama</w:t>
      </w:r>
      <w:r w:rsidR="00F35773" w:rsidRPr="00F35773">
        <w:t>, model pembelajan ini ada kondisi yang sehat, yang terjalin antara guru dengan peserta didik, segala persoalan yang menyangkut peserta didik diselesaikan dengan kepala dingin. </w:t>
      </w:r>
      <w:r w:rsidR="00F35773" w:rsidRPr="00F35773">
        <w:rPr>
          <w:i/>
          <w:iCs/>
        </w:rPr>
        <w:t>Kedua,</w:t>
      </w:r>
      <w:r w:rsidR="00F35773" w:rsidRPr="00F35773">
        <w:t> lebih banyak memberikan prasangka baik kepada peserta didik, artinya segala tingkahlaku peserta didik dianggap mempunyai tujuan baik hanya saja terkadang langkahnya yang salah sehingga guru perlu melakukan pendekatan yang halus.</w:t>
      </w:r>
      <w:r w:rsidR="00F35773" w:rsidRPr="00F35773">
        <w:rPr>
          <w:i/>
          <w:iCs/>
        </w:rPr>
        <w:t>Ketiga, </w:t>
      </w:r>
      <w:r w:rsidR="00F35773" w:rsidRPr="00F35773">
        <w:t>guru menyadari tentang potensi peserta didik yang baik dan perlu dikembangkan. </w:t>
      </w:r>
      <w:r w:rsidR="00F35773" w:rsidRPr="00F35773">
        <w:rPr>
          <w:i/>
          <w:iCs/>
        </w:rPr>
        <w:t>Keempat</w:t>
      </w:r>
      <w:r w:rsidR="00F35773" w:rsidRPr="00F35773">
        <w:t>, dalam pendekatan pembelajaran Ramah Anak Ramah Guru, yang muncul adalah pendekatan motivasi dan bukan pemaksaan kehendak guru. </w:t>
      </w:r>
      <w:r w:rsidR="00F35773" w:rsidRPr="00F35773">
        <w:rPr>
          <w:i/>
          <w:iCs/>
        </w:rPr>
        <w:t>Kelima</w:t>
      </w:r>
      <w:r w:rsidR="00F35773" w:rsidRPr="00F35773">
        <w:t>, mendidik anak dengan cinta. Inilah yang tepat untuk mendidik saat ini. Kekerasan bukanlah jalan terbaik untuk mendidik anak, apapun alasannya. Karena kekerasan hanya menyababkan rasa takut bagi peserta didik sehingga hasil belajar tidak akan maksimal. Perkataan kasar dan hukuman tidak diharapkan oleh peserta didik walaupun menurut orang tua atau guru itu demi kebaikan peserta didik tersebut.</w:t>
      </w:r>
    </w:p>
    <w:p w:rsidR="001342AD" w:rsidRDefault="001342AD" w:rsidP="003A16E9">
      <w:pPr>
        <w:spacing w:line="480" w:lineRule="auto"/>
      </w:pPr>
    </w:p>
    <w:p w:rsidR="002A5722" w:rsidRPr="00CC1A62" w:rsidRDefault="002A5722" w:rsidP="003A16E9">
      <w:pPr>
        <w:spacing w:line="480" w:lineRule="auto"/>
        <w:rPr>
          <w:rFonts w:ascii="Times New Roman" w:hAnsi="Times New Roman" w:cs="Times New Roman"/>
          <w:b/>
          <w:sz w:val="24"/>
          <w:szCs w:val="24"/>
        </w:rPr>
      </w:pPr>
      <w:r w:rsidRPr="00CC1A62">
        <w:rPr>
          <w:rFonts w:ascii="Times New Roman" w:hAnsi="Times New Roman" w:cs="Times New Roman"/>
          <w:b/>
          <w:sz w:val="24"/>
          <w:szCs w:val="24"/>
        </w:rPr>
        <w:t>KESIMPULAN</w:t>
      </w:r>
    </w:p>
    <w:p w:rsidR="00187003" w:rsidRPr="00187003" w:rsidRDefault="00187003" w:rsidP="00187003">
      <w:pPr>
        <w:spacing w:after="0" w:line="480" w:lineRule="auto"/>
        <w:ind w:firstLine="720"/>
        <w:jc w:val="both"/>
        <w:rPr>
          <w:rFonts w:ascii="Times New Roman" w:eastAsia="Times New Roman" w:hAnsi="Times New Roman" w:cs="Times New Roman"/>
          <w:sz w:val="17"/>
          <w:szCs w:val="17"/>
        </w:rPr>
      </w:pPr>
      <w:r w:rsidRPr="00187003">
        <w:rPr>
          <w:rFonts w:ascii="Times New Roman" w:eastAsia="Times New Roman" w:hAnsi="Times New Roman" w:cs="Times New Roman"/>
          <w:sz w:val="24"/>
          <w:szCs w:val="24"/>
        </w:rPr>
        <w:t xml:space="preserve">Sekolah ramah anak dirasa sangat perlu untuk diciptakan dengan tujuan agar hak-hak anak terlindungi, anak merasa nyaman dan potensi mereka mudah untuk berkembang serta out </w:t>
      </w:r>
      <w:r w:rsidRPr="00187003">
        <w:rPr>
          <w:rFonts w:ascii="Times New Roman" w:eastAsia="Times New Roman" w:hAnsi="Times New Roman" w:cs="Times New Roman"/>
          <w:sz w:val="24"/>
          <w:szCs w:val="24"/>
        </w:rPr>
        <w:lastRenderedPageBreak/>
        <w:t>put pun berkualitas. Untuk itu guru sebagai salah satu komponen sekolah yang lebih banyak waktunya bersama anak-anak memiliki tanggungjawab penuh di dalam pendidikan formal untuk menciptakan Sekolah Ramah Anak. Sekolah Ramah Anak perlu untuk dicanangkan karena menurut UUD ’45 “setiap anak berhak atas kelangsungan hidup, tumbuh dan berkembangan serta berhak atas perlindungan dari kekerasan dan diskriminasi”.</w:t>
      </w:r>
    </w:p>
    <w:p w:rsidR="00187003" w:rsidRPr="00187003" w:rsidRDefault="00187003" w:rsidP="00187003">
      <w:pPr>
        <w:spacing w:after="0" w:line="480" w:lineRule="auto"/>
        <w:ind w:firstLine="720"/>
        <w:jc w:val="both"/>
        <w:rPr>
          <w:rFonts w:ascii="Times New Roman" w:eastAsia="Times New Roman" w:hAnsi="Times New Roman" w:cs="Times New Roman"/>
          <w:sz w:val="17"/>
          <w:szCs w:val="17"/>
        </w:rPr>
      </w:pPr>
      <w:r w:rsidRPr="00187003">
        <w:rPr>
          <w:rFonts w:ascii="Times New Roman" w:eastAsia="Times New Roman" w:hAnsi="Times New Roman" w:cs="Times New Roman"/>
          <w:sz w:val="24"/>
          <w:szCs w:val="24"/>
        </w:rPr>
        <w:t>Model pembelajaran yang sesuai adalah Model pembelajaran Ramah Guru dan Ramah Anak. Dalam model pembelajaran ini guru lebih bersifat demokratis. Guru banyak mengenal karakter anak sebelum memutuskan langkah apa yang seharusnya dilakukan terhadap anak yang dihadapi. </w:t>
      </w:r>
      <w:r w:rsidRPr="00187003">
        <w:rPr>
          <w:rFonts w:ascii="Times New Roman" w:eastAsia="Times New Roman" w:hAnsi="Times New Roman" w:cs="Times New Roman"/>
          <w:i/>
          <w:iCs/>
          <w:sz w:val="24"/>
          <w:szCs w:val="24"/>
        </w:rPr>
        <w:t>Pertama</w:t>
      </w:r>
      <w:r w:rsidRPr="00187003">
        <w:rPr>
          <w:rFonts w:ascii="Times New Roman" w:eastAsia="Times New Roman" w:hAnsi="Times New Roman" w:cs="Times New Roman"/>
          <w:sz w:val="24"/>
          <w:szCs w:val="24"/>
        </w:rPr>
        <w:t>, model pembelajan ini ada kondisi yang sehat, yang terjalin antara guru dengan peserta didik, segala persoalan yang menyangkut peserta didik diselesaikan dengan kepala dingin. </w:t>
      </w:r>
      <w:r w:rsidRPr="00187003">
        <w:rPr>
          <w:rFonts w:ascii="Times New Roman" w:eastAsia="Times New Roman" w:hAnsi="Times New Roman" w:cs="Times New Roman"/>
          <w:i/>
          <w:iCs/>
          <w:sz w:val="24"/>
          <w:szCs w:val="24"/>
        </w:rPr>
        <w:t>Kedua,</w:t>
      </w:r>
      <w:r w:rsidRPr="00187003">
        <w:rPr>
          <w:rFonts w:ascii="Times New Roman" w:eastAsia="Times New Roman" w:hAnsi="Times New Roman" w:cs="Times New Roman"/>
          <w:sz w:val="24"/>
          <w:szCs w:val="24"/>
        </w:rPr>
        <w:t> lebih banyak memberikan prasangka baik kepada peserta didik, artinya segala tingkahlaku peserta didik dianggap mempunyai tujuan baik hanya saja terkadang langkahnya yang salah sehingga guru perlu melakukan pendekatan yang halus. </w:t>
      </w:r>
      <w:r w:rsidRPr="00187003">
        <w:rPr>
          <w:rFonts w:ascii="Times New Roman" w:eastAsia="Times New Roman" w:hAnsi="Times New Roman" w:cs="Times New Roman"/>
          <w:i/>
          <w:iCs/>
          <w:sz w:val="24"/>
          <w:szCs w:val="24"/>
        </w:rPr>
        <w:t>Ketiga, </w:t>
      </w:r>
      <w:r w:rsidRPr="00187003">
        <w:rPr>
          <w:rFonts w:ascii="Times New Roman" w:eastAsia="Times New Roman" w:hAnsi="Times New Roman" w:cs="Times New Roman"/>
          <w:sz w:val="24"/>
          <w:szCs w:val="24"/>
        </w:rPr>
        <w:t>guru menyadari tentang potensi peserta didik yang baik dan perlu dikembangkan. </w:t>
      </w:r>
      <w:r w:rsidRPr="00187003">
        <w:rPr>
          <w:rFonts w:ascii="Times New Roman" w:eastAsia="Times New Roman" w:hAnsi="Times New Roman" w:cs="Times New Roman"/>
          <w:i/>
          <w:iCs/>
          <w:sz w:val="24"/>
          <w:szCs w:val="24"/>
        </w:rPr>
        <w:t>Keempat</w:t>
      </w:r>
      <w:r w:rsidRPr="00187003">
        <w:rPr>
          <w:rFonts w:ascii="Times New Roman" w:eastAsia="Times New Roman" w:hAnsi="Times New Roman" w:cs="Times New Roman"/>
          <w:sz w:val="24"/>
          <w:szCs w:val="24"/>
        </w:rPr>
        <w:t>, dalam pendekatan pembelajaran Ramah Anak Ramah Guru, yang muncul adalah pendekatan motivasi dan bukan pemaksaan kehendak guru. </w:t>
      </w:r>
      <w:r w:rsidRPr="00187003">
        <w:rPr>
          <w:rFonts w:ascii="Times New Roman" w:eastAsia="Times New Roman" w:hAnsi="Times New Roman" w:cs="Times New Roman"/>
          <w:i/>
          <w:iCs/>
          <w:sz w:val="24"/>
          <w:szCs w:val="24"/>
        </w:rPr>
        <w:t>Kelima</w:t>
      </w:r>
      <w:r w:rsidRPr="00187003">
        <w:rPr>
          <w:rFonts w:ascii="Times New Roman" w:eastAsia="Times New Roman" w:hAnsi="Times New Roman" w:cs="Times New Roman"/>
          <w:sz w:val="24"/>
          <w:szCs w:val="24"/>
        </w:rPr>
        <w:t>, mendidik anak dengan cinta. Inilah yang tepat untuk mendidik saat ini. Kekerasan bukanlah jalan terbaik untuk mendidik anak, apapun alasannya. Karena kekerasan hanya menyababkan rasa takut bagi peserta didik sehingga hasil belajar tidak akan maksimal. Perkataan kasar dan hukuman tidak diharapkan oleh peserta didik walaupun menurut orang tua atau guru itu demi kebaikan peserta didik tersebut</w:t>
      </w:r>
    </w:p>
    <w:p w:rsidR="00187003" w:rsidRPr="002A5722" w:rsidRDefault="00187003" w:rsidP="003A16E9">
      <w:pPr>
        <w:spacing w:line="480" w:lineRule="auto"/>
        <w:rPr>
          <w:rFonts w:ascii="Times New Roman" w:hAnsi="Times New Roman" w:cs="Times New Roman"/>
          <w:sz w:val="24"/>
          <w:szCs w:val="24"/>
        </w:rPr>
      </w:pPr>
    </w:p>
    <w:p w:rsidR="00CC1A62" w:rsidRDefault="00CC1A62">
      <w:pPr>
        <w:rPr>
          <w:rFonts w:ascii="Times New Roman" w:hAnsi="Times New Roman" w:cs="Times New Roman"/>
          <w:sz w:val="24"/>
          <w:szCs w:val="24"/>
        </w:rPr>
      </w:pPr>
      <w:r>
        <w:rPr>
          <w:rFonts w:ascii="Times New Roman" w:hAnsi="Times New Roman" w:cs="Times New Roman"/>
          <w:sz w:val="24"/>
          <w:szCs w:val="24"/>
        </w:rPr>
        <w:br w:type="page"/>
      </w:r>
    </w:p>
    <w:p w:rsidR="002A5722" w:rsidRPr="00CC1A62" w:rsidRDefault="002A5722" w:rsidP="003A16E9">
      <w:pPr>
        <w:spacing w:line="480" w:lineRule="auto"/>
        <w:rPr>
          <w:rFonts w:ascii="Times New Roman" w:hAnsi="Times New Roman" w:cs="Times New Roman"/>
          <w:b/>
          <w:sz w:val="24"/>
          <w:szCs w:val="24"/>
        </w:rPr>
      </w:pPr>
      <w:r w:rsidRPr="00CC1A62">
        <w:rPr>
          <w:rFonts w:ascii="Times New Roman" w:hAnsi="Times New Roman" w:cs="Times New Roman"/>
          <w:b/>
          <w:sz w:val="24"/>
          <w:szCs w:val="24"/>
        </w:rPr>
        <w:lastRenderedPageBreak/>
        <w:t>DAFTAR PUSTAKA</w:t>
      </w:r>
    </w:p>
    <w:p w:rsidR="00CC1A62" w:rsidRPr="001E00F0" w:rsidRDefault="00CC1A62" w:rsidP="001E00F0">
      <w:pPr>
        <w:tabs>
          <w:tab w:val="left" w:pos="567"/>
        </w:tabs>
        <w:spacing w:line="360" w:lineRule="auto"/>
        <w:ind w:left="720" w:hanging="720"/>
        <w:jc w:val="both"/>
        <w:rPr>
          <w:rFonts w:ascii="Times New Roman" w:hAnsi="Times New Roman" w:cs="Times New Roman"/>
          <w:i/>
          <w:sz w:val="24"/>
          <w:szCs w:val="24"/>
        </w:rPr>
      </w:pPr>
      <w:r w:rsidRPr="001E00F0">
        <w:rPr>
          <w:rFonts w:ascii="Times New Roman" w:hAnsi="Times New Roman" w:cs="Times New Roman"/>
          <w:sz w:val="24"/>
          <w:szCs w:val="24"/>
        </w:rPr>
        <w:t>Abd. Rahman Assegaf.(2004). Pendidikan Tanpa Kekerasan, Tipologi, Kasus dan Konsep.Yogyakarta: Tiara Wacana</w:t>
      </w:r>
    </w:p>
    <w:p w:rsidR="00CC1A62" w:rsidRPr="001E00F0" w:rsidRDefault="00CC1A62" w:rsidP="001E00F0">
      <w:pPr>
        <w:tabs>
          <w:tab w:val="left" w:pos="567"/>
        </w:tabs>
        <w:spacing w:line="360" w:lineRule="auto"/>
        <w:ind w:left="720" w:hanging="720"/>
        <w:jc w:val="both"/>
        <w:rPr>
          <w:rFonts w:ascii="Times New Roman" w:hAnsi="Times New Roman" w:cs="Times New Roman"/>
          <w:sz w:val="24"/>
          <w:szCs w:val="24"/>
        </w:rPr>
      </w:pPr>
      <w:r w:rsidRPr="001E00F0">
        <w:rPr>
          <w:rFonts w:ascii="Times New Roman" w:hAnsi="Times New Roman" w:cs="Times New Roman"/>
          <w:sz w:val="24"/>
          <w:szCs w:val="24"/>
        </w:rPr>
        <w:t>Ariefa Efianingrum. (2009). Kultur Sekolah yang Kondusif terhadap Perlindungan Anak.Yogyakarta: Laporan Penelitian Pendidikan FIP UNY</w:t>
      </w:r>
    </w:p>
    <w:p w:rsidR="00CC1A62" w:rsidRDefault="00CC1A62" w:rsidP="003A16E9">
      <w:pPr>
        <w:tabs>
          <w:tab w:val="left" w:pos="567"/>
        </w:tabs>
        <w:spacing w:line="480" w:lineRule="auto"/>
        <w:ind w:left="720" w:hanging="720"/>
        <w:jc w:val="both"/>
        <w:rPr>
          <w:rFonts w:ascii="Times New Roman" w:hAnsi="Times New Roman" w:cs="Times New Roman"/>
          <w:i/>
        </w:rPr>
      </w:pPr>
      <w:r>
        <w:rPr>
          <w:rFonts w:ascii="Times New Roman" w:hAnsi="Times New Roman" w:cs="Times New Roman"/>
        </w:rPr>
        <w:t>Arikunto Suharsimi. 2009.</w:t>
      </w:r>
      <w:r w:rsidRPr="002C7FE8">
        <w:rPr>
          <w:rFonts w:ascii="Times New Roman" w:hAnsi="Times New Roman" w:cs="Times New Roman"/>
        </w:rPr>
        <w:t xml:space="preserve"> </w:t>
      </w:r>
      <w:r w:rsidRPr="004D7981">
        <w:rPr>
          <w:rFonts w:ascii="Times New Roman" w:hAnsi="Times New Roman" w:cs="Times New Roman"/>
          <w:b/>
        </w:rPr>
        <w:t>Prosedur Penelitian Suatu Pendekatan Praktik</w:t>
      </w:r>
      <w:r w:rsidRPr="002C7FE8">
        <w:rPr>
          <w:rFonts w:ascii="Times New Roman" w:hAnsi="Times New Roman" w:cs="Times New Roman"/>
        </w:rPr>
        <w:t>, Jakarta: Rineka Cipta.</w:t>
      </w:r>
    </w:p>
    <w:p w:rsidR="00CC1A62" w:rsidRDefault="00CC1A62" w:rsidP="003A16E9">
      <w:pPr>
        <w:pStyle w:val="NormalWeb"/>
        <w:shd w:val="clear" w:color="auto" w:fill="FFFFFF"/>
        <w:spacing w:before="0" w:beforeAutospacing="0" w:after="225" w:afterAutospacing="0" w:line="480" w:lineRule="auto"/>
        <w:jc w:val="both"/>
        <w:rPr>
          <w:rStyle w:val="Emphasis"/>
          <w:i w:val="0"/>
        </w:rPr>
      </w:pPr>
      <w:hyperlink r:id="rId5" w:history="1">
        <w:r w:rsidRPr="0093676A">
          <w:rPr>
            <w:rStyle w:val="Hyperlink"/>
          </w:rPr>
          <w:t>http://visiuniversal.blogspot.co.id/2015/09/mengenal-dan-mengembangkan-sekolah.html</w:t>
        </w:r>
      </w:hyperlink>
    </w:p>
    <w:p w:rsidR="00CC1A62" w:rsidRPr="00694850" w:rsidRDefault="00CC1A62" w:rsidP="003A16E9">
      <w:pPr>
        <w:shd w:val="clear" w:color="auto" w:fill="FFFFFF"/>
        <w:spacing w:after="0" w:line="480" w:lineRule="auto"/>
        <w:ind w:left="720" w:hanging="720"/>
        <w:jc w:val="both"/>
        <w:textAlignment w:val="baseline"/>
        <w:rPr>
          <w:rFonts w:ascii="Times New Roman" w:eastAsia="Times New Roman" w:hAnsi="Times New Roman" w:cs="Times New Roman"/>
          <w:sz w:val="24"/>
          <w:szCs w:val="24"/>
        </w:rPr>
      </w:pPr>
      <w:r w:rsidRPr="00694850">
        <w:rPr>
          <w:rFonts w:ascii="Times New Roman" w:eastAsia="Times New Roman" w:hAnsi="Times New Roman" w:cs="Times New Roman"/>
          <w:sz w:val="24"/>
          <w:szCs w:val="24"/>
          <w:bdr w:val="none" w:sz="0" w:space="0" w:color="auto" w:frame="1"/>
        </w:rPr>
        <w:t>Kementrian Pendidikan dan Kebudayaan. 2013. Draf Dokumen Kurikulum 2013. Jakarta: Kemendikbud</w:t>
      </w:r>
    </w:p>
    <w:p w:rsidR="00CC1A62" w:rsidRDefault="00CC1A62" w:rsidP="003A16E9">
      <w:pPr>
        <w:tabs>
          <w:tab w:val="left" w:pos="567"/>
        </w:tabs>
        <w:spacing w:line="480" w:lineRule="auto"/>
        <w:ind w:left="720" w:hanging="720"/>
        <w:jc w:val="both"/>
        <w:rPr>
          <w:rFonts w:ascii="Times New Roman" w:hAnsi="Times New Roman" w:cs="Times New Roman"/>
          <w:i/>
        </w:rPr>
      </w:pPr>
      <w:r w:rsidRPr="002C7FE8">
        <w:rPr>
          <w:rFonts w:ascii="Times New Roman" w:hAnsi="Times New Roman" w:cs="Times New Roman"/>
        </w:rPr>
        <w:t xml:space="preserve">Miles, Mattew B dan Hubermen, Michael. 1992. </w:t>
      </w:r>
      <w:r w:rsidRPr="003D1243">
        <w:rPr>
          <w:rFonts w:ascii="Times New Roman" w:hAnsi="Times New Roman" w:cs="Times New Roman"/>
          <w:b/>
        </w:rPr>
        <w:t>Analisa Data Kualitatif: Buku Sumber Tentang Metode Baru,</w:t>
      </w:r>
      <w:r w:rsidRPr="002C7FE8">
        <w:rPr>
          <w:rFonts w:ascii="Times New Roman" w:hAnsi="Times New Roman" w:cs="Times New Roman"/>
        </w:rPr>
        <w:t xml:space="preserve"> Terjemahan Tjetjep Rohendy (2007), Jakarta: UI Press.</w:t>
      </w:r>
    </w:p>
    <w:p w:rsidR="00CC1A62" w:rsidRDefault="00CC1A62" w:rsidP="003A16E9">
      <w:pPr>
        <w:tabs>
          <w:tab w:val="left" w:pos="567"/>
        </w:tabs>
        <w:spacing w:line="480" w:lineRule="auto"/>
        <w:ind w:left="720" w:hanging="720"/>
        <w:jc w:val="both"/>
        <w:rPr>
          <w:rFonts w:ascii="Times New Roman" w:hAnsi="Times New Roman" w:cs="Times New Roman"/>
          <w:i/>
        </w:rPr>
      </w:pPr>
      <w:r>
        <w:rPr>
          <w:rFonts w:ascii="Times New Roman" w:hAnsi="Times New Roman" w:cs="Times New Roman"/>
        </w:rPr>
        <w:t xml:space="preserve">Nawawi Hadari. 2007. </w:t>
      </w:r>
      <w:r w:rsidRPr="003D1243">
        <w:rPr>
          <w:rFonts w:ascii="Times New Roman" w:hAnsi="Times New Roman" w:cs="Times New Roman"/>
          <w:b/>
        </w:rPr>
        <w:t>Metode Penelitian Bidang Sosial</w:t>
      </w:r>
      <w:r w:rsidRPr="002C7FE8">
        <w:rPr>
          <w:rFonts w:ascii="Times New Roman" w:hAnsi="Times New Roman" w:cs="Times New Roman"/>
        </w:rPr>
        <w:t>, Yogyakarta; Gadjah Mada University Press.</w:t>
      </w:r>
    </w:p>
    <w:p w:rsidR="00CC1A62" w:rsidRDefault="00CC1A62" w:rsidP="003A16E9">
      <w:pPr>
        <w:shd w:val="clear" w:color="auto" w:fill="FFFFFF"/>
        <w:spacing w:after="0" w:line="480" w:lineRule="auto"/>
        <w:ind w:left="810" w:hanging="810"/>
        <w:jc w:val="both"/>
        <w:textAlignment w:val="baseline"/>
        <w:rPr>
          <w:rFonts w:ascii="Times New Roman" w:eastAsia="Times New Roman" w:hAnsi="Times New Roman" w:cs="Times New Roman"/>
          <w:color w:val="000000"/>
          <w:sz w:val="24"/>
          <w:szCs w:val="24"/>
        </w:rPr>
      </w:pPr>
      <w:r w:rsidRPr="006C1202">
        <w:rPr>
          <w:rFonts w:ascii="Times New Roman" w:eastAsia="Times New Roman" w:hAnsi="Times New Roman" w:cs="Times New Roman"/>
          <w:color w:val="000000"/>
          <w:sz w:val="24"/>
          <w:szCs w:val="24"/>
        </w:rPr>
        <w:t>Pradipto</w:t>
      </w:r>
      <w:r>
        <w:rPr>
          <w:rFonts w:ascii="Times New Roman" w:eastAsia="Times New Roman" w:hAnsi="Times New Roman" w:cs="Times New Roman"/>
          <w:color w:val="000000"/>
          <w:sz w:val="24"/>
          <w:szCs w:val="24"/>
        </w:rPr>
        <w:t xml:space="preserve">, Y. Dedy. 2007. </w:t>
      </w:r>
      <w:r w:rsidRPr="00B144B8">
        <w:rPr>
          <w:rFonts w:ascii="Times New Roman" w:eastAsia="Times New Roman" w:hAnsi="Times New Roman" w:cs="Times New Roman"/>
          <w:iCs/>
          <w:color w:val="000000"/>
          <w:sz w:val="24"/>
          <w:szCs w:val="24"/>
        </w:rPr>
        <w:t>Belajar Sejati Vs Kurikulum Nasional</w:t>
      </w:r>
      <w:r>
        <w:rPr>
          <w:rFonts w:ascii="Times New Roman" w:eastAsia="Times New Roman" w:hAnsi="Times New Roman" w:cs="Times New Roman"/>
          <w:color w:val="000000"/>
          <w:sz w:val="24"/>
          <w:szCs w:val="24"/>
        </w:rPr>
        <w:t xml:space="preserve">. </w:t>
      </w:r>
      <w:r w:rsidRPr="006C1202">
        <w:rPr>
          <w:rFonts w:ascii="Times New Roman" w:eastAsia="Times New Roman" w:hAnsi="Times New Roman" w:cs="Times New Roman"/>
          <w:color w:val="000000"/>
          <w:sz w:val="24"/>
          <w:szCs w:val="24"/>
        </w:rPr>
        <w:t>Yogyakarta: Kanisius</w:t>
      </w:r>
      <w:r>
        <w:rPr>
          <w:rFonts w:ascii="Times New Roman" w:eastAsia="Times New Roman" w:hAnsi="Times New Roman" w:cs="Times New Roman"/>
          <w:color w:val="000000"/>
          <w:sz w:val="24"/>
          <w:szCs w:val="24"/>
        </w:rPr>
        <w:t>.</w:t>
      </w:r>
    </w:p>
    <w:p w:rsidR="00CC1A62" w:rsidRPr="00AA0E03" w:rsidRDefault="00CC1A62" w:rsidP="003A16E9">
      <w:pPr>
        <w:pStyle w:val="NormalWeb"/>
        <w:shd w:val="clear" w:color="auto" w:fill="FFFFFF"/>
        <w:spacing w:before="0" w:beforeAutospacing="0" w:after="225" w:afterAutospacing="0" w:line="480" w:lineRule="auto"/>
        <w:jc w:val="both"/>
        <w:rPr>
          <w:i/>
        </w:rPr>
      </w:pPr>
      <w:r w:rsidRPr="00881889">
        <w:t>Risieri Frondizi</w:t>
      </w:r>
      <w:r>
        <w:t>.2001.</w:t>
      </w:r>
      <w:r w:rsidRPr="0072072A">
        <w:t xml:space="preserve"> </w:t>
      </w:r>
      <w:r>
        <w:t>Pengantar Filsafat Nilai.  Yogyakarta: Pusta Belajar</w:t>
      </w:r>
    </w:p>
    <w:p w:rsidR="00CC1A62" w:rsidRDefault="00CC1A62" w:rsidP="003A16E9">
      <w:pPr>
        <w:tabs>
          <w:tab w:val="left" w:pos="567"/>
        </w:tabs>
        <w:spacing w:line="480" w:lineRule="auto"/>
        <w:ind w:left="720" w:hanging="720"/>
        <w:jc w:val="both"/>
        <w:rPr>
          <w:rFonts w:ascii="Times New Roman" w:hAnsi="Times New Roman" w:cs="Times New Roman"/>
        </w:rPr>
      </w:pPr>
      <w:r>
        <w:rPr>
          <w:rFonts w:ascii="Times New Roman" w:hAnsi="Times New Roman" w:cs="Times New Roman"/>
        </w:rPr>
        <w:t>Sugiyono. 2009</w:t>
      </w:r>
      <w:r w:rsidRPr="002C7FE8">
        <w:rPr>
          <w:rFonts w:ascii="Times New Roman" w:hAnsi="Times New Roman" w:cs="Times New Roman"/>
        </w:rPr>
        <w:t xml:space="preserve">. </w:t>
      </w:r>
      <w:r w:rsidRPr="003D1243">
        <w:rPr>
          <w:rFonts w:ascii="Times New Roman" w:hAnsi="Times New Roman" w:cs="Times New Roman"/>
          <w:b/>
        </w:rPr>
        <w:t>Metode Penelitian Kuantitatif Kualitatif dan R&amp;B</w:t>
      </w:r>
      <w:r w:rsidRPr="002C7FE8">
        <w:rPr>
          <w:rFonts w:ascii="Times New Roman" w:hAnsi="Times New Roman" w:cs="Times New Roman"/>
        </w:rPr>
        <w:t>. Bandung: Alfabeta.</w:t>
      </w:r>
    </w:p>
    <w:p w:rsidR="00CC1A62" w:rsidRPr="001E00F0" w:rsidRDefault="00CC1A62" w:rsidP="001E00F0">
      <w:pPr>
        <w:tabs>
          <w:tab w:val="left" w:pos="567"/>
        </w:tabs>
        <w:spacing w:line="360" w:lineRule="auto"/>
        <w:ind w:left="720" w:hanging="720"/>
        <w:jc w:val="both"/>
        <w:rPr>
          <w:rFonts w:ascii="Times New Roman" w:hAnsi="Times New Roman" w:cs="Times New Roman"/>
          <w:sz w:val="24"/>
          <w:szCs w:val="24"/>
        </w:rPr>
      </w:pPr>
      <w:r w:rsidRPr="001E00F0">
        <w:rPr>
          <w:rFonts w:ascii="Times New Roman" w:hAnsi="Times New Roman" w:cs="Times New Roman"/>
          <w:sz w:val="24"/>
          <w:szCs w:val="24"/>
        </w:rPr>
        <w:t>Yuliasih Karlina D. S, 2008. Implementasi Program Sekolah Ramah Anak di SD Putren Pleret Bantul. Yogyakarta: Jurnal Penelitian Pendidikan FIP UNY</w:t>
      </w:r>
    </w:p>
    <w:p w:rsidR="00791B04" w:rsidRPr="0095007C" w:rsidRDefault="00791B04" w:rsidP="003A16E9">
      <w:pPr>
        <w:spacing w:before="120" w:after="0" w:line="480" w:lineRule="auto"/>
        <w:jc w:val="both"/>
        <w:rPr>
          <w:rFonts w:ascii="Times New Roman" w:hAnsi="Times New Roman"/>
          <w:sz w:val="24"/>
        </w:rPr>
      </w:pPr>
    </w:p>
    <w:p w:rsidR="004F71D0" w:rsidRDefault="004F71D0" w:rsidP="003A16E9">
      <w:pPr>
        <w:spacing w:line="480" w:lineRule="auto"/>
      </w:pPr>
    </w:p>
    <w:sectPr w:rsidR="004F71D0" w:rsidSect="001342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2919"/>
    <w:multiLevelType w:val="multilevel"/>
    <w:tmpl w:val="AEC0A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27680A"/>
    <w:multiLevelType w:val="multilevel"/>
    <w:tmpl w:val="29D6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C2358B"/>
    <w:multiLevelType w:val="hybridMultilevel"/>
    <w:tmpl w:val="ACDA9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A63CF9"/>
    <w:multiLevelType w:val="multilevel"/>
    <w:tmpl w:val="B29C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F35773"/>
    <w:rsid w:val="00025AC9"/>
    <w:rsid w:val="001342AD"/>
    <w:rsid w:val="0014638C"/>
    <w:rsid w:val="00167218"/>
    <w:rsid w:val="00187003"/>
    <w:rsid w:val="001B126A"/>
    <w:rsid w:val="001E00F0"/>
    <w:rsid w:val="00275EEC"/>
    <w:rsid w:val="00291AE8"/>
    <w:rsid w:val="002A5722"/>
    <w:rsid w:val="002C241A"/>
    <w:rsid w:val="002C302F"/>
    <w:rsid w:val="003A16E9"/>
    <w:rsid w:val="004F71D0"/>
    <w:rsid w:val="006F28A3"/>
    <w:rsid w:val="0072072A"/>
    <w:rsid w:val="00791B04"/>
    <w:rsid w:val="008C2939"/>
    <w:rsid w:val="009268B6"/>
    <w:rsid w:val="0094254F"/>
    <w:rsid w:val="009663BF"/>
    <w:rsid w:val="009D5540"/>
    <w:rsid w:val="00A107EE"/>
    <w:rsid w:val="00AA0E03"/>
    <w:rsid w:val="00AC73F4"/>
    <w:rsid w:val="00B1523E"/>
    <w:rsid w:val="00B24807"/>
    <w:rsid w:val="00B7401A"/>
    <w:rsid w:val="00C9483C"/>
    <w:rsid w:val="00CC1A62"/>
    <w:rsid w:val="00CC63C7"/>
    <w:rsid w:val="00DB1855"/>
    <w:rsid w:val="00E6578C"/>
    <w:rsid w:val="00F35773"/>
    <w:rsid w:val="00F444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2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57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5AC9"/>
    <w:rPr>
      <w:b/>
      <w:bCs/>
    </w:rPr>
  </w:style>
  <w:style w:type="character" w:styleId="Emphasis">
    <w:name w:val="Emphasis"/>
    <w:basedOn w:val="DefaultParagraphFont"/>
    <w:uiPriority w:val="20"/>
    <w:qFormat/>
    <w:rsid w:val="0094254F"/>
    <w:rPr>
      <w:i/>
      <w:iCs/>
    </w:rPr>
  </w:style>
  <w:style w:type="paragraph" w:styleId="BodyText">
    <w:name w:val="Body Text"/>
    <w:basedOn w:val="Normal"/>
    <w:link w:val="BodyTextChar"/>
    <w:uiPriority w:val="1"/>
    <w:qFormat/>
    <w:rsid w:val="006F28A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6F28A3"/>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2072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9978376">
      <w:bodyDiv w:val="1"/>
      <w:marLeft w:val="0"/>
      <w:marRight w:val="0"/>
      <w:marTop w:val="0"/>
      <w:marBottom w:val="0"/>
      <w:divBdr>
        <w:top w:val="none" w:sz="0" w:space="0" w:color="auto"/>
        <w:left w:val="none" w:sz="0" w:space="0" w:color="auto"/>
        <w:bottom w:val="none" w:sz="0" w:space="0" w:color="auto"/>
        <w:right w:val="none" w:sz="0" w:space="0" w:color="auto"/>
      </w:divBdr>
    </w:div>
    <w:div w:id="1317370366">
      <w:bodyDiv w:val="1"/>
      <w:marLeft w:val="0"/>
      <w:marRight w:val="0"/>
      <w:marTop w:val="0"/>
      <w:marBottom w:val="0"/>
      <w:divBdr>
        <w:top w:val="none" w:sz="0" w:space="0" w:color="auto"/>
        <w:left w:val="none" w:sz="0" w:space="0" w:color="auto"/>
        <w:bottom w:val="none" w:sz="0" w:space="0" w:color="auto"/>
        <w:right w:val="none" w:sz="0" w:space="0" w:color="auto"/>
      </w:divBdr>
    </w:div>
    <w:div w:id="1380856568">
      <w:bodyDiv w:val="1"/>
      <w:marLeft w:val="0"/>
      <w:marRight w:val="0"/>
      <w:marTop w:val="0"/>
      <w:marBottom w:val="0"/>
      <w:divBdr>
        <w:top w:val="none" w:sz="0" w:space="0" w:color="auto"/>
        <w:left w:val="none" w:sz="0" w:space="0" w:color="auto"/>
        <w:bottom w:val="none" w:sz="0" w:space="0" w:color="auto"/>
        <w:right w:val="none" w:sz="0" w:space="0" w:color="auto"/>
      </w:divBdr>
    </w:div>
    <w:div w:id="1664578346">
      <w:bodyDiv w:val="1"/>
      <w:marLeft w:val="0"/>
      <w:marRight w:val="0"/>
      <w:marTop w:val="0"/>
      <w:marBottom w:val="0"/>
      <w:divBdr>
        <w:top w:val="none" w:sz="0" w:space="0" w:color="auto"/>
        <w:left w:val="none" w:sz="0" w:space="0" w:color="auto"/>
        <w:bottom w:val="none" w:sz="0" w:space="0" w:color="auto"/>
        <w:right w:val="none" w:sz="0" w:space="0" w:color="auto"/>
      </w:divBdr>
    </w:div>
    <w:div w:id="176495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siuniversal.blogspot.co.id/2015/09/mengenal-dan-mengembangkan-sekolah.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15</Pages>
  <Words>4190</Words>
  <Characters>23886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GC</cp:lastModifiedBy>
  <cp:revision>20</cp:revision>
  <dcterms:created xsi:type="dcterms:W3CDTF">2019-08-29T03:58:00Z</dcterms:created>
  <dcterms:modified xsi:type="dcterms:W3CDTF">2019-09-25T10:07:00Z</dcterms:modified>
</cp:coreProperties>
</file>